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02" w:rsidRPr="0033590F" w:rsidRDefault="000C3302" w:rsidP="000C3302">
      <w:pPr>
        <w:snapToGrid w:val="0"/>
        <w:jc w:val="center"/>
        <w:rPr>
          <w:rFonts w:eastAsia="標楷體"/>
          <w:b/>
          <w:sz w:val="32"/>
        </w:rPr>
      </w:pPr>
      <w:r w:rsidRPr="0033590F">
        <w:rPr>
          <w:rFonts w:eastAsia="標楷體"/>
          <w:b/>
          <w:sz w:val="32"/>
        </w:rPr>
        <w:t>國立中興大學附屬臺中高級農業職業學校</w:t>
      </w:r>
    </w:p>
    <w:p w:rsidR="006743A2" w:rsidRPr="0033590F" w:rsidRDefault="000C3302" w:rsidP="000C3302">
      <w:pPr>
        <w:snapToGrid w:val="0"/>
        <w:spacing w:before="183" w:after="183"/>
        <w:jc w:val="center"/>
        <w:rPr>
          <w:rFonts w:eastAsia="標楷體"/>
          <w:sz w:val="28"/>
        </w:rPr>
      </w:pPr>
      <w:r w:rsidRPr="0033590F">
        <w:rPr>
          <w:rFonts w:eastAsia="標楷體" w:hint="eastAsia"/>
          <w:sz w:val="28"/>
          <w:u w:val="single"/>
        </w:rPr>
        <w:t>畜產保健科</w:t>
      </w:r>
      <w:r w:rsidRPr="0033590F">
        <w:rPr>
          <w:rFonts w:eastAsia="標楷體"/>
          <w:sz w:val="28"/>
        </w:rPr>
        <w:t>課程單元教學活動設計</w:t>
      </w:r>
    </w:p>
    <w:tbl>
      <w:tblPr>
        <w:tblpPr w:leftFromText="180" w:rightFromText="180" w:vertAnchor="text" w:horzAnchor="margin" w:tblpXSpec="center" w:tblpY="125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8"/>
        <w:gridCol w:w="3028"/>
        <w:gridCol w:w="742"/>
        <w:gridCol w:w="676"/>
        <w:gridCol w:w="3860"/>
      </w:tblGrid>
      <w:tr w:rsidR="004E58A0" w:rsidRPr="000D2436" w:rsidTr="00475EE6">
        <w:trPr>
          <w:trHeight w:val="350"/>
        </w:trPr>
        <w:tc>
          <w:tcPr>
            <w:tcW w:w="1078" w:type="dxa"/>
            <w:vAlign w:val="center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單元名稱</w:t>
            </w:r>
          </w:p>
        </w:tc>
        <w:tc>
          <w:tcPr>
            <w:tcW w:w="3028" w:type="dxa"/>
            <w:vAlign w:val="center"/>
          </w:tcPr>
          <w:p w:rsidR="004E58A0" w:rsidRPr="00055CE1" w:rsidRDefault="006F12BA" w:rsidP="002F5A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蛋品加工</w:t>
            </w:r>
            <w:r w:rsidR="005521BC">
              <w:rPr>
                <w:rFonts w:ascii="標楷體" w:eastAsia="標楷體" w:hAnsi="標楷體" w:hint="eastAsia"/>
              </w:rPr>
              <w:t>-蛋的特性與蛋捲製作</w:t>
            </w:r>
          </w:p>
        </w:tc>
        <w:tc>
          <w:tcPr>
            <w:tcW w:w="1418" w:type="dxa"/>
            <w:gridSpan w:val="2"/>
            <w:vAlign w:val="center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教材來源</w:t>
            </w:r>
          </w:p>
        </w:tc>
        <w:tc>
          <w:tcPr>
            <w:tcW w:w="3860" w:type="dxa"/>
          </w:tcPr>
          <w:p w:rsidR="004E58A0" w:rsidRPr="005B0C8D" w:rsidRDefault="00ED57F9" w:rsidP="00091AAB">
            <w:pPr>
              <w:pStyle w:val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畜產加工</w:t>
            </w:r>
          </w:p>
        </w:tc>
      </w:tr>
      <w:tr w:rsidR="004E58A0" w:rsidRPr="000D2436" w:rsidTr="00475EE6">
        <w:trPr>
          <w:trHeight w:val="345"/>
        </w:trPr>
        <w:tc>
          <w:tcPr>
            <w:tcW w:w="1078" w:type="dxa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教學日期</w:t>
            </w:r>
          </w:p>
        </w:tc>
        <w:tc>
          <w:tcPr>
            <w:tcW w:w="3028" w:type="dxa"/>
          </w:tcPr>
          <w:p w:rsidR="004E58A0" w:rsidRPr="000D2436" w:rsidRDefault="002F5A79" w:rsidP="00091A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4E58A0">
              <w:rPr>
                <w:rFonts w:eastAsia="標楷體" w:hint="eastAsia"/>
              </w:rPr>
              <w:t>月</w:t>
            </w:r>
            <w:r w:rsidR="005521BC">
              <w:rPr>
                <w:rFonts w:eastAsia="標楷體" w:hint="eastAsia"/>
              </w:rPr>
              <w:t>12</w:t>
            </w:r>
            <w:r w:rsidR="004E58A0">
              <w:rPr>
                <w:rFonts w:eastAsia="標楷體" w:hint="eastAsia"/>
              </w:rPr>
              <w:t>日</w:t>
            </w:r>
          </w:p>
        </w:tc>
        <w:tc>
          <w:tcPr>
            <w:tcW w:w="1418" w:type="dxa"/>
            <w:gridSpan w:val="2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教學時間</w:t>
            </w:r>
          </w:p>
        </w:tc>
        <w:tc>
          <w:tcPr>
            <w:tcW w:w="3860" w:type="dxa"/>
          </w:tcPr>
          <w:p w:rsidR="004E58A0" w:rsidRPr="000D2436" w:rsidRDefault="00C52358" w:rsidP="005521B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  <w:r w:rsidR="004E58A0">
              <w:rPr>
                <w:rFonts w:eastAsia="標楷體" w:hint="eastAsia"/>
              </w:rPr>
              <w:t>分鐘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兩節課</w:t>
            </w:r>
            <w:r>
              <w:rPr>
                <w:rFonts w:eastAsia="標楷體" w:hint="eastAsia"/>
              </w:rPr>
              <w:t>)</w:t>
            </w:r>
          </w:p>
        </w:tc>
      </w:tr>
      <w:tr w:rsidR="004E58A0" w:rsidRPr="000D2436" w:rsidTr="00475EE6">
        <w:trPr>
          <w:trHeight w:val="330"/>
        </w:trPr>
        <w:tc>
          <w:tcPr>
            <w:tcW w:w="1078" w:type="dxa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教學年級</w:t>
            </w:r>
          </w:p>
        </w:tc>
        <w:tc>
          <w:tcPr>
            <w:tcW w:w="3028" w:type="dxa"/>
          </w:tcPr>
          <w:p w:rsidR="004E58A0" w:rsidRPr="000D2436" w:rsidRDefault="002F5A79" w:rsidP="00091A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="004E58A0">
              <w:rPr>
                <w:rFonts w:eastAsia="標楷體" w:hint="eastAsia"/>
              </w:rPr>
              <w:t>年級</w:t>
            </w:r>
          </w:p>
        </w:tc>
        <w:tc>
          <w:tcPr>
            <w:tcW w:w="1418" w:type="dxa"/>
            <w:gridSpan w:val="2"/>
          </w:tcPr>
          <w:p w:rsidR="004E58A0" w:rsidRPr="000D2436" w:rsidRDefault="004E58A0" w:rsidP="00091AAB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教學設計者</w:t>
            </w:r>
          </w:p>
        </w:tc>
        <w:tc>
          <w:tcPr>
            <w:tcW w:w="3860" w:type="dxa"/>
          </w:tcPr>
          <w:p w:rsidR="004E58A0" w:rsidRPr="000D2436" w:rsidRDefault="004E58A0" w:rsidP="00091AA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陳</w:t>
            </w:r>
            <w:r w:rsidR="00ED57F9">
              <w:rPr>
                <w:rFonts w:eastAsia="標楷體" w:hint="eastAsia"/>
              </w:rPr>
              <w:t>怡文</w:t>
            </w:r>
          </w:p>
        </w:tc>
      </w:tr>
      <w:tr w:rsidR="00253EC2" w:rsidRPr="000D2436" w:rsidTr="00EA6E9D">
        <w:trPr>
          <w:cantSplit/>
          <w:trHeight w:val="1000"/>
        </w:trPr>
        <w:tc>
          <w:tcPr>
            <w:tcW w:w="1078" w:type="dxa"/>
            <w:vAlign w:val="center"/>
          </w:tcPr>
          <w:p w:rsidR="00253EC2" w:rsidRPr="000D2436" w:rsidRDefault="00253EC2" w:rsidP="00253EC2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教材研究</w:t>
            </w:r>
          </w:p>
          <w:p w:rsidR="00253EC2" w:rsidRPr="000D2436" w:rsidRDefault="00253EC2" w:rsidP="00253EC2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分析</w:t>
            </w:r>
          </w:p>
        </w:tc>
        <w:tc>
          <w:tcPr>
            <w:tcW w:w="8306" w:type="dxa"/>
            <w:gridSpan w:val="4"/>
          </w:tcPr>
          <w:p w:rsidR="00253EC2" w:rsidRDefault="006F12BA" w:rsidP="0074467A">
            <w:pPr>
              <w:pStyle w:val="a4"/>
              <w:numPr>
                <w:ilvl w:val="0"/>
                <w:numId w:val="34"/>
              </w:numPr>
              <w:suppressAutoHyphens/>
              <w:autoSpaceDN w:val="0"/>
              <w:ind w:leftChars="0"/>
              <w:textAlignment w:val="baselin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本單元在</w:t>
            </w:r>
            <w:r w:rsidR="00B61A42">
              <w:rPr>
                <w:rFonts w:eastAsia="標楷體" w:hint="eastAsia"/>
                <w:szCs w:val="24"/>
              </w:rPr>
              <w:t>複習並介紹雞蛋的加工特性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6F12BA" w:rsidRDefault="006F12BA" w:rsidP="0074467A">
            <w:pPr>
              <w:pStyle w:val="a4"/>
              <w:numPr>
                <w:ilvl w:val="0"/>
                <w:numId w:val="34"/>
              </w:numPr>
              <w:suppressAutoHyphens/>
              <w:autoSpaceDN w:val="0"/>
              <w:ind w:leftChars="0"/>
              <w:textAlignment w:val="baselin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能夠了解蛋品加工特性，用以</w:t>
            </w:r>
            <w:r w:rsidR="00874A15">
              <w:rPr>
                <w:rFonts w:eastAsia="標楷體" w:hint="eastAsia"/>
                <w:szCs w:val="24"/>
              </w:rPr>
              <w:t>蛋品加工的製作。</w:t>
            </w:r>
          </w:p>
          <w:p w:rsidR="00B61A42" w:rsidRPr="0074467A" w:rsidRDefault="00B61A42" w:rsidP="0074467A">
            <w:pPr>
              <w:pStyle w:val="a4"/>
              <w:numPr>
                <w:ilvl w:val="0"/>
                <w:numId w:val="34"/>
              </w:numPr>
              <w:suppressAutoHyphens/>
              <w:autoSpaceDN w:val="0"/>
              <w:ind w:leftChars="0"/>
              <w:textAlignment w:val="baselin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製作蛋捲。</w:t>
            </w:r>
          </w:p>
        </w:tc>
      </w:tr>
      <w:tr w:rsidR="00253EC2" w:rsidRPr="000D2436" w:rsidTr="00091AAB">
        <w:trPr>
          <w:cantSplit/>
          <w:trHeight w:val="462"/>
        </w:trPr>
        <w:tc>
          <w:tcPr>
            <w:tcW w:w="1078" w:type="dxa"/>
            <w:vAlign w:val="center"/>
          </w:tcPr>
          <w:p w:rsidR="00253EC2" w:rsidRPr="000D2436" w:rsidRDefault="00253EC2" w:rsidP="00253EC2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教學方法</w:t>
            </w:r>
          </w:p>
        </w:tc>
        <w:tc>
          <w:tcPr>
            <w:tcW w:w="8306" w:type="dxa"/>
            <w:gridSpan w:val="4"/>
            <w:vAlign w:val="center"/>
          </w:tcPr>
          <w:p w:rsidR="00253EC2" w:rsidRPr="0009141A" w:rsidRDefault="00E3101C" w:rsidP="00E310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多媒體</w:t>
            </w:r>
            <w:r w:rsidR="00D5151E">
              <w:rPr>
                <w:rFonts w:ascii="標楷體" w:eastAsia="標楷體" w:hAnsi="標楷體" w:hint="eastAsia"/>
              </w:rPr>
              <w:t>教學法、</w:t>
            </w:r>
            <w:r>
              <w:rPr>
                <w:rFonts w:ascii="標楷體" w:eastAsia="標楷體" w:hAnsi="標楷體"/>
              </w:rPr>
              <w:t>直接教學法</w:t>
            </w:r>
            <w:r w:rsidR="00ED57F9">
              <w:rPr>
                <w:rFonts w:ascii="標楷體" w:eastAsia="標楷體" w:hAnsi="標楷體" w:hint="eastAsia"/>
              </w:rPr>
              <w:t>、問答法</w:t>
            </w:r>
          </w:p>
        </w:tc>
      </w:tr>
      <w:tr w:rsidR="00253EC2" w:rsidRPr="000D2436" w:rsidTr="00091AAB">
        <w:trPr>
          <w:cantSplit/>
          <w:trHeight w:val="462"/>
        </w:trPr>
        <w:tc>
          <w:tcPr>
            <w:tcW w:w="1078" w:type="dxa"/>
            <w:vAlign w:val="center"/>
          </w:tcPr>
          <w:p w:rsidR="00253EC2" w:rsidRPr="000D2436" w:rsidRDefault="00253EC2" w:rsidP="00253EC2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/>
                <w:b/>
                <w:bCs/>
              </w:rPr>
              <w:t>核心素養</w:t>
            </w:r>
          </w:p>
        </w:tc>
        <w:tc>
          <w:tcPr>
            <w:tcW w:w="8306" w:type="dxa"/>
            <w:gridSpan w:val="4"/>
            <w:vAlign w:val="center"/>
          </w:tcPr>
          <w:p w:rsidR="00253EC2" w:rsidRDefault="00766E08" w:rsidP="00766E08">
            <w:pPr>
              <w:pStyle w:val="Default"/>
              <w:rPr>
                <w:rFonts w:hAnsi="標楷體"/>
                <w:szCs w:val="20"/>
              </w:rPr>
            </w:pPr>
            <w:r w:rsidRPr="00766E08">
              <w:rPr>
                <w:rFonts w:hAnsi="標楷體"/>
                <w:szCs w:val="20"/>
              </w:rPr>
              <w:t>U-A2具備系統思考、分析與探索的素養，深化後設思考，並積極面對挑戰以解決人生的各種問題。</w:t>
            </w:r>
          </w:p>
          <w:p w:rsidR="00766E08" w:rsidRDefault="00766E08" w:rsidP="00766E08">
            <w:pPr>
              <w:pStyle w:val="Default"/>
            </w:pPr>
            <w:r w:rsidRPr="00766E08">
              <w:t>U-A3具備規劃、實踐與檢討反省的素養，並以創新的態度與作為因應新的情境或問題。</w:t>
            </w:r>
          </w:p>
          <w:p w:rsidR="00766E08" w:rsidRPr="00766E08" w:rsidRDefault="00766E08" w:rsidP="00766E08">
            <w:pPr>
              <w:pStyle w:val="Default"/>
              <w:rPr>
                <w:szCs w:val="20"/>
              </w:rPr>
            </w:pPr>
            <w:r w:rsidRPr="00766E08">
              <w:rPr>
                <w:szCs w:val="20"/>
              </w:rPr>
              <w:t>U-C3 在堅定自我文化價值的同時，又能尊重欣賞多元文化，具備國際化視野，並主動關心全球議題或國際情勢，具備國際移動力。</w:t>
            </w:r>
          </w:p>
        </w:tc>
      </w:tr>
      <w:tr w:rsidR="00253EC2" w:rsidRPr="000D2436" w:rsidTr="00091AAB">
        <w:trPr>
          <w:cantSplit/>
          <w:trHeight w:val="462"/>
        </w:trPr>
        <w:tc>
          <w:tcPr>
            <w:tcW w:w="1078" w:type="dxa"/>
            <w:vAlign w:val="center"/>
          </w:tcPr>
          <w:p w:rsidR="00253EC2" w:rsidRPr="00823F33" w:rsidRDefault="00253EC2" w:rsidP="00253EC2">
            <w:pPr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學習表現</w:t>
            </w:r>
          </w:p>
        </w:tc>
        <w:tc>
          <w:tcPr>
            <w:tcW w:w="8306" w:type="dxa"/>
            <w:gridSpan w:val="4"/>
            <w:vAlign w:val="center"/>
          </w:tcPr>
          <w:p w:rsidR="00107372" w:rsidRDefault="00040DCE" w:rsidP="00C6548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40DCE">
              <w:rPr>
                <w:rFonts w:ascii="標楷體" w:eastAsia="標楷體" w:hAnsi="標楷體" w:hint="eastAsia"/>
                <w:szCs w:val="24"/>
              </w:rPr>
              <w:t>農業</w:t>
            </w:r>
            <w:r w:rsidRPr="00040DCE">
              <w:rPr>
                <w:rFonts w:ascii="標楷體" w:eastAsia="標楷體" w:hAnsi="標楷體"/>
                <w:szCs w:val="24"/>
              </w:rPr>
              <w:t>-</w:t>
            </w:r>
            <w:r w:rsidRPr="00040DCE">
              <w:rPr>
                <w:rFonts w:ascii="標楷體" w:eastAsia="標楷體" w:hAnsi="標楷體" w:hint="eastAsia"/>
                <w:szCs w:val="24"/>
              </w:rPr>
              <w:t>專</w:t>
            </w:r>
            <w:r w:rsidRPr="00040DCE">
              <w:rPr>
                <w:rFonts w:ascii="標楷體" w:eastAsia="標楷體" w:hAnsi="標楷體"/>
                <w:szCs w:val="24"/>
              </w:rPr>
              <w:t>-</w:t>
            </w:r>
            <w:r w:rsidRPr="00040DCE">
              <w:rPr>
                <w:rFonts w:ascii="標楷體" w:eastAsia="標楷體" w:hAnsi="標楷體" w:hint="eastAsia"/>
                <w:szCs w:val="24"/>
              </w:rPr>
              <w:t>農概</w:t>
            </w:r>
            <w:r w:rsidRPr="00040DCE">
              <w:rPr>
                <w:rFonts w:ascii="標楷體" w:eastAsia="標楷體" w:hAnsi="標楷體"/>
                <w:szCs w:val="24"/>
              </w:rPr>
              <w:t>-3</w:t>
            </w:r>
            <w:r w:rsidRPr="00040DCE">
              <w:rPr>
                <w:rFonts w:ascii="標楷體" w:eastAsia="標楷體" w:hAnsi="標楷體" w:hint="eastAsia"/>
                <w:szCs w:val="24"/>
              </w:rPr>
              <w:t>了解農業從生產到加工、運銷等程序，以及產銷一元化的系列工作。</w:t>
            </w:r>
          </w:p>
          <w:p w:rsidR="00D710A0" w:rsidRPr="00890D18" w:rsidRDefault="00107372" w:rsidP="00890D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農業-實-牧管-5具備實作中學習互助合作、職業倫理，並重視職業安全。</w:t>
            </w:r>
          </w:p>
        </w:tc>
      </w:tr>
      <w:tr w:rsidR="00253EC2" w:rsidRPr="00E771E5" w:rsidTr="00091AAB">
        <w:trPr>
          <w:cantSplit/>
          <w:trHeight w:val="792"/>
        </w:trPr>
        <w:tc>
          <w:tcPr>
            <w:tcW w:w="1078" w:type="dxa"/>
            <w:vAlign w:val="center"/>
          </w:tcPr>
          <w:p w:rsidR="00253EC2" w:rsidRPr="00EA0B6D" w:rsidRDefault="00253EC2" w:rsidP="00253EC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A0B6D">
              <w:rPr>
                <w:rFonts w:ascii="標楷體" w:eastAsia="標楷體" w:hAnsi="標楷體"/>
                <w:b/>
                <w:bCs/>
              </w:rPr>
              <w:t>教學資源</w:t>
            </w:r>
          </w:p>
        </w:tc>
        <w:tc>
          <w:tcPr>
            <w:tcW w:w="8306" w:type="dxa"/>
            <w:gridSpan w:val="4"/>
          </w:tcPr>
          <w:p w:rsidR="00D5151E" w:rsidRPr="00D5151E" w:rsidRDefault="00D5151E" w:rsidP="00D5151E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D5151E">
              <w:rPr>
                <w:rFonts w:eastAsia="標楷體"/>
                <w:sz w:val="22"/>
                <w:szCs w:val="24"/>
              </w:rPr>
              <w:t>(</w:t>
            </w:r>
            <w:r w:rsidRPr="00D5151E">
              <w:rPr>
                <w:rFonts w:eastAsia="標楷體"/>
                <w:sz w:val="22"/>
                <w:szCs w:val="24"/>
              </w:rPr>
              <w:t>１</w:t>
            </w:r>
            <w:r w:rsidRPr="00D5151E">
              <w:rPr>
                <w:rFonts w:eastAsia="標楷體"/>
                <w:sz w:val="22"/>
                <w:szCs w:val="24"/>
              </w:rPr>
              <w:t>)</w:t>
            </w:r>
            <w:r w:rsidRPr="00D5151E">
              <w:rPr>
                <w:rFonts w:eastAsia="標楷體"/>
                <w:kern w:val="3"/>
              </w:rPr>
              <w:t>硬體設備：投影機、電腦</w:t>
            </w:r>
          </w:p>
          <w:p w:rsidR="00D5151E" w:rsidRPr="00D5151E" w:rsidRDefault="00D5151E" w:rsidP="00D5151E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D5151E">
              <w:rPr>
                <w:rFonts w:eastAsia="標楷體"/>
                <w:sz w:val="22"/>
                <w:szCs w:val="24"/>
              </w:rPr>
              <w:t>(</w:t>
            </w:r>
            <w:r w:rsidRPr="00D5151E">
              <w:rPr>
                <w:rFonts w:eastAsia="標楷體"/>
                <w:sz w:val="22"/>
                <w:szCs w:val="24"/>
              </w:rPr>
              <w:t>２</w:t>
            </w:r>
            <w:r w:rsidRPr="00D5151E">
              <w:rPr>
                <w:rFonts w:eastAsia="標楷體"/>
                <w:sz w:val="22"/>
                <w:szCs w:val="24"/>
              </w:rPr>
              <w:t>)</w:t>
            </w:r>
            <w:r w:rsidR="00FB5D90">
              <w:rPr>
                <w:rFonts w:eastAsia="標楷體"/>
                <w:kern w:val="3"/>
              </w:rPr>
              <w:t>參考書籍：</w:t>
            </w:r>
            <w:r w:rsidR="000C4CD6">
              <w:rPr>
                <w:rFonts w:eastAsia="標楷體" w:hint="eastAsia"/>
                <w:kern w:val="3"/>
              </w:rPr>
              <w:t>畜產加工</w:t>
            </w:r>
            <w:r w:rsidR="000C4CD6">
              <w:rPr>
                <w:rFonts w:eastAsia="標楷體" w:hint="eastAsia"/>
                <w:kern w:val="3"/>
              </w:rPr>
              <w:t>-</w:t>
            </w:r>
            <w:r w:rsidR="000C4CD6">
              <w:rPr>
                <w:rFonts w:eastAsia="標楷體" w:hint="eastAsia"/>
                <w:kern w:val="3"/>
              </w:rPr>
              <w:t>東大圖書公司</w:t>
            </w:r>
          </w:p>
          <w:p w:rsidR="00FB5D90" w:rsidRDefault="00D5151E" w:rsidP="00FB5D90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  <w:r w:rsidRPr="00D5151E">
              <w:rPr>
                <w:rFonts w:eastAsia="標楷體"/>
                <w:sz w:val="22"/>
                <w:szCs w:val="24"/>
              </w:rPr>
              <w:t>(</w:t>
            </w:r>
            <w:r w:rsidRPr="00D5151E">
              <w:rPr>
                <w:rFonts w:eastAsia="標楷體"/>
                <w:sz w:val="22"/>
                <w:szCs w:val="24"/>
              </w:rPr>
              <w:t>３</w:t>
            </w:r>
            <w:r w:rsidRPr="00D5151E">
              <w:rPr>
                <w:rFonts w:eastAsia="標楷體"/>
                <w:sz w:val="22"/>
                <w:szCs w:val="24"/>
              </w:rPr>
              <w:t>)</w:t>
            </w:r>
            <w:r w:rsidRPr="00D5151E">
              <w:rPr>
                <w:rFonts w:eastAsia="標楷體"/>
                <w:kern w:val="3"/>
              </w:rPr>
              <w:t>儀器設備：</w:t>
            </w:r>
            <w:r w:rsidR="00FB5D90">
              <w:rPr>
                <w:rFonts w:eastAsia="標楷體" w:hint="eastAsia"/>
                <w:kern w:val="3"/>
              </w:rPr>
              <w:t>無</w:t>
            </w:r>
          </w:p>
          <w:p w:rsidR="00253EC2" w:rsidRPr="00E771E5" w:rsidRDefault="00D5151E" w:rsidP="00FB5D90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D5151E"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4)</w:t>
            </w:r>
            <w:r w:rsidRPr="00D5151E">
              <w:rPr>
                <w:rFonts w:eastAsia="標楷體"/>
                <w:kern w:val="3"/>
              </w:rPr>
              <w:t>自製講義：學習單</w:t>
            </w:r>
          </w:p>
        </w:tc>
      </w:tr>
      <w:tr w:rsidR="0033590F" w:rsidRPr="00E771E5" w:rsidTr="0086344D">
        <w:trPr>
          <w:cantSplit/>
          <w:trHeight w:val="350"/>
        </w:trPr>
        <w:tc>
          <w:tcPr>
            <w:tcW w:w="1078" w:type="dxa"/>
            <w:vMerge w:val="restart"/>
            <w:vAlign w:val="center"/>
          </w:tcPr>
          <w:p w:rsidR="0033590F" w:rsidRPr="00EA0B6D" w:rsidRDefault="0033590F" w:rsidP="0033590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教學目標</w:t>
            </w:r>
          </w:p>
        </w:tc>
        <w:tc>
          <w:tcPr>
            <w:tcW w:w="3770" w:type="dxa"/>
            <w:gridSpan w:val="2"/>
          </w:tcPr>
          <w:p w:rsidR="0033590F" w:rsidRPr="000D2436" w:rsidRDefault="0033590F" w:rsidP="0033590F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單元目標</w:t>
            </w:r>
          </w:p>
        </w:tc>
        <w:tc>
          <w:tcPr>
            <w:tcW w:w="4536" w:type="dxa"/>
            <w:gridSpan w:val="2"/>
          </w:tcPr>
          <w:p w:rsidR="0033590F" w:rsidRPr="000D2436" w:rsidRDefault="0033590F" w:rsidP="0033590F">
            <w:pPr>
              <w:jc w:val="center"/>
              <w:rPr>
                <w:rFonts w:eastAsia="標楷體"/>
                <w:b/>
                <w:bCs/>
              </w:rPr>
            </w:pPr>
            <w:r w:rsidRPr="000D2436">
              <w:rPr>
                <w:rFonts w:eastAsia="標楷體" w:hAnsi="標楷體"/>
                <w:b/>
                <w:bCs/>
              </w:rPr>
              <w:t>具體目標（能力指標）</w:t>
            </w:r>
          </w:p>
        </w:tc>
      </w:tr>
      <w:tr w:rsidR="0033590F" w:rsidRPr="00E771E5" w:rsidTr="0086344D">
        <w:trPr>
          <w:cantSplit/>
          <w:trHeight w:val="792"/>
        </w:trPr>
        <w:tc>
          <w:tcPr>
            <w:tcW w:w="1078" w:type="dxa"/>
            <w:vMerge/>
            <w:vAlign w:val="center"/>
          </w:tcPr>
          <w:p w:rsidR="0033590F" w:rsidRPr="00EA0B6D" w:rsidRDefault="0033590F" w:rsidP="0033590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70" w:type="dxa"/>
            <w:gridSpan w:val="2"/>
          </w:tcPr>
          <w:p w:rsidR="0094193B" w:rsidRPr="0094193B" w:rsidRDefault="0033590F" w:rsidP="0033590F">
            <w:pPr>
              <w:snapToGrid w:val="0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6F1E5D">
              <w:rPr>
                <w:rFonts w:eastAsia="標楷體" w:hint="eastAsia"/>
                <w:b/>
                <w:shd w:val="pct15" w:color="auto" w:fill="FFFFFF"/>
              </w:rPr>
              <w:t>認知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33590F" w:rsidRPr="000C31A2" w:rsidRDefault="00890D18" w:rsidP="00633818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1-1 </w:t>
            </w:r>
            <w:r w:rsidR="00B61A42">
              <w:rPr>
                <w:rFonts w:ascii="標楷體" w:eastAsia="標楷體" w:hAnsi="標楷體" w:hint="eastAsia"/>
              </w:rPr>
              <w:t>認識雞蛋的功能性質</w:t>
            </w:r>
            <w:r w:rsidR="00650831" w:rsidRPr="000C31A2">
              <w:rPr>
                <w:rFonts w:ascii="標楷體" w:eastAsia="標楷體" w:hAnsi="標楷體" w:hint="eastAsia"/>
              </w:rPr>
              <w:t>。</w:t>
            </w:r>
          </w:p>
          <w:p w:rsidR="00721278" w:rsidRPr="000C31A2" w:rsidRDefault="00B61A42" w:rsidP="00633818">
            <w:pPr>
              <w:pStyle w:val="a4"/>
              <w:numPr>
                <w:ilvl w:val="1"/>
                <w:numId w:val="41"/>
              </w:numPr>
              <w:tabs>
                <w:tab w:val="left" w:pos="735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認識蛋的加工產品</w:t>
            </w:r>
            <w:r w:rsidR="00492A99" w:rsidRPr="000C31A2">
              <w:rPr>
                <w:rFonts w:ascii="標楷體" w:eastAsia="標楷體" w:hAnsi="標楷體" w:hint="eastAsia"/>
              </w:rPr>
              <w:t>。</w:t>
            </w:r>
          </w:p>
          <w:p w:rsidR="00633818" w:rsidRDefault="00633818" w:rsidP="00633818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</w:rPr>
            </w:pPr>
          </w:p>
          <w:p w:rsidR="00890D18" w:rsidRPr="000C31A2" w:rsidRDefault="00890D18" w:rsidP="00633818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</w:rPr>
            </w:pPr>
          </w:p>
          <w:p w:rsidR="00721278" w:rsidRPr="000C31A2" w:rsidRDefault="00D00F29" w:rsidP="00633818">
            <w:pPr>
              <w:pStyle w:val="a4"/>
              <w:numPr>
                <w:ilvl w:val="1"/>
                <w:numId w:val="41"/>
              </w:numPr>
              <w:tabs>
                <w:tab w:val="left" w:pos="735"/>
              </w:tabs>
              <w:snapToGrid w:val="0"/>
              <w:ind w:leftChars="0"/>
              <w:rPr>
                <w:rFonts w:ascii="標楷體" w:eastAsia="標楷體" w:hAnsi="標楷體"/>
              </w:rPr>
            </w:pPr>
            <w:r w:rsidRPr="000C31A2">
              <w:rPr>
                <w:rFonts w:ascii="標楷體" w:eastAsia="標楷體" w:hAnsi="標楷體" w:hint="eastAsia"/>
              </w:rPr>
              <w:t>知道</w:t>
            </w:r>
            <w:r w:rsidR="00B61A42">
              <w:rPr>
                <w:rFonts w:ascii="標楷體" w:eastAsia="標楷體" w:hAnsi="標楷體" w:hint="eastAsia"/>
              </w:rPr>
              <w:t>蛋捲製作流程</w:t>
            </w:r>
            <w:r w:rsidR="00B413C8" w:rsidRPr="000C31A2">
              <w:rPr>
                <w:rFonts w:ascii="標楷體" w:eastAsia="標楷體" w:hAnsi="標楷體" w:hint="eastAsia"/>
              </w:rPr>
              <w:t>。</w:t>
            </w:r>
          </w:p>
          <w:p w:rsidR="0086344D" w:rsidRPr="00B67900" w:rsidRDefault="0086344D" w:rsidP="00B67900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</w:rPr>
            </w:pPr>
          </w:p>
          <w:p w:rsidR="0033590F" w:rsidRPr="006F1E5D" w:rsidRDefault="0033590F" w:rsidP="0033590F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6F1E5D">
              <w:rPr>
                <w:rFonts w:ascii="標楷體" w:eastAsia="標楷體" w:hAnsi="標楷體" w:hint="eastAsia"/>
                <w:b/>
                <w:shd w:val="pct15" w:color="auto" w:fill="FFFFFF"/>
              </w:rPr>
              <w:t>情意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33590F" w:rsidRPr="003D5473" w:rsidRDefault="00136E49" w:rsidP="003D5473">
            <w:pPr>
              <w:pStyle w:val="a4"/>
              <w:numPr>
                <w:ilvl w:val="1"/>
                <w:numId w:val="4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3D5473">
              <w:rPr>
                <w:rFonts w:ascii="標楷體" w:eastAsia="標楷體" w:hAnsi="標楷體" w:hint="eastAsia"/>
              </w:rPr>
              <w:t>能</w:t>
            </w:r>
            <w:r w:rsidR="00091DD9" w:rsidRPr="003D5473">
              <w:rPr>
                <w:rFonts w:ascii="標楷體" w:eastAsia="標楷體" w:hAnsi="標楷體" w:hint="eastAsia"/>
              </w:rPr>
              <w:t>關心雞蛋相關加工產品。</w:t>
            </w:r>
          </w:p>
          <w:p w:rsidR="00110B49" w:rsidRDefault="00110B49" w:rsidP="0086344D">
            <w:pPr>
              <w:snapToGrid w:val="0"/>
              <w:rPr>
                <w:rFonts w:ascii="標楷體" w:eastAsia="標楷體" w:hAnsi="標楷體"/>
              </w:rPr>
            </w:pPr>
          </w:p>
          <w:p w:rsidR="006676F8" w:rsidRPr="0086344D" w:rsidRDefault="006676F8" w:rsidP="0086344D">
            <w:pPr>
              <w:snapToGrid w:val="0"/>
              <w:rPr>
                <w:rFonts w:ascii="標楷體" w:eastAsia="標楷體" w:hAnsi="標楷體"/>
              </w:rPr>
            </w:pPr>
          </w:p>
          <w:p w:rsidR="0033590F" w:rsidRPr="006F1E5D" w:rsidRDefault="0033590F" w:rsidP="0033590F">
            <w:pPr>
              <w:tabs>
                <w:tab w:val="left" w:pos="735"/>
              </w:tabs>
              <w:snapToGrid w:val="0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6F1E5D">
              <w:rPr>
                <w:rFonts w:ascii="標楷體" w:eastAsia="標楷體" w:hAnsi="標楷體" w:hint="eastAsia"/>
                <w:b/>
                <w:shd w:val="pct15" w:color="auto" w:fill="FFFFFF"/>
              </w:rPr>
              <w:t>技能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FD69F3" w:rsidRPr="00E81FD9" w:rsidRDefault="00B61A42" w:rsidP="006676F8">
            <w:pPr>
              <w:pStyle w:val="a4"/>
              <w:numPr>
                <w:ilvl w:val="1"/>
                <w:numId w:val="4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能清楚蛋捲製作流程</w:t>
            </w:r>
            <w:r w:rsidR="00B6153F" w:rsidRPr="00E81FD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36" w:type="dxa"/>
            <w:gridSpan w:val="2"/>
          </w:tcPr>
          <w:p w:rsidR="0033590F" w:rsidRPr="006F1E5D" w:rsidRDefault="0033590F" w:rsidP="0033590F">
            <w:pPr>
              <w:snapToGrid w:val="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【認知】</w:t>
            </w:r>
          </w:p>
          <w:p w:rsidR="0033590F" w:rsidRPr="00633818" w:rsidRDefault="006A379E" w:rsidP="00633818">
            <w:pPr>
              <w:pStyle w:val="a4"/>
              <w:numPr>
                <w:ilvl w:val="2"/>
                <w:numId w:val="3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633818">
              <w:rPr>
                <w:rFonts w:ascii="標楷體" w:eastAsia="標楷體" w:hAnsi="標楷體" w:hint="eastAsia"/>
              </w:rPr>
              <w:t>能</w:t>
            </w:r>
            <w:r w:rsidR="00B61A42">
              <w:rPr>
                <w:rFonts w:ascii="標楷體" w:eastAsia="標楷體" w:hAnsi="標楷體" w:hint="eastAsia"/>
              </w:rPr>
              <w:t>說出蛋有哪些功能特性</w:t>
            </w:r>
            <w:r w:rsidR="00621160" w:rsidRPr="00633818">
              <w:rPr>
                <w:rFonts w:ascii="標楷體" w:eastAsia="標楷體" w:hAnsi="標楷體" w:hint="eastAsia"/>
              </w:rPr>
              <w:t>。</w:t>
            </w:r>
          </w:p>
          <w:p w:rsidR="0033590F" w:rsidRDefault="0024145B" w:rsidP="007446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1-2-1</w:t>
            </w:r>
            <w:r w:rsidR="00B61A42">
              <w:rPr>
                <w:rFonts w:ascii="標楷體" w:eastAsia="標楷體" w:hAnsi="標楷體" w:hint="eastAsia"/>
              </w:rPr>
              <w:t xml:space="preserve"> 能舉例以不同雞蛋特性來製作加工品。</w:t>
            </w:r>
          </w:p>
          <w:p w:rsidR="0086344D" w:rsidRDefault="0086344D" w:rsidP="007446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</w:t>
            </w:r>
            <w:r w:rsidR="00B61A4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-</w:t>
            </w:r>
            <w:r w:rsidR="00B61A4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 能舉例不同的蛋加工品。</w:t>
            </w:r>
          </w:p>
          <w:p w:rsidR="00B61A42" w:rsidRDefault="00B61A42" w:rsidP="007446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1-3-1 能說明蛋捲製作方法。</w:t>
            </w:r>
          </w:p>
          <w:p w:rsidR="00B61A42" w:rsidRPr="0074467A" w:rsidRDefault="00B61A42" w:rsidP="0074467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3590F" w:rsidRPr="004B2EA8" w:rsidRDefault="0033590F" w:rsidP="0033590F">
            <w:pPr>
              <w:snapToGrid w:val="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D442C7">
              <w:rPr>
                <w:rFonts w:ascii="標楷體" w:eastAsia="標楷體" w:hAnsi="標楷體" w:hint="eastAsia"/>
                <w:b/>
                <w:shd w:val="pct15" w:color="auto" w:fill="FFFFFF"/>
              </w:rPr>
              <w:t>情意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33590F" w:rsidRDefault="003D5473" w:rsidP="002F5A7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3590F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-1</w:t>
            </w:r>
            <w:r w:rsidR="008A34D7">
              <w:rPr>
                <w:rFonts w:ascii="標楷體" w:eastAsia="標楷體" w:hAnsi="標楷體" w:hint="eastAsia"/>
              </w:rPr>
              <w:t xml:space="preserve"> 能肯定</w:t>
            </w:r>
            <w:r w:rsidR="00C91D24">
              <w:rPr>
                <w:rFonts w:ascii="標楷體" w:eastAsia="標楷體" w:hAnsi="標楷體" w:hint="eastAsia"/>
              </w:rPr>
              <w:t>蛋品加工重要性。</w:t>
            </w:r>
          </w:p>
          <w:p w:rsidR="003D5473" w:rsidRDefault="003D5473" w:rsidP="002F5A7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2-2-2</w:t>
            </w:r>
            <w:r w:rsidR="00E81FD9">
              <w:rPr>
                <w:rFonts w:ascii="標楷體" w:eastAsia="標楷體" w:hAnsi="標楷體" w:hint="eastAsia"/>
              </w:rPr>
              <w:t>願意主動瞭解蛋製品。</w:t>
            </w:r>
          </w:p>
          <w:p w:rsidR="0033590F" w:rsidRDefault="0033590F" w:rsidP="0033590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33590F" w:rsidRDefault="0033590F" w:rsidP="0033590F">
            <w:pPr>
              <w:snapToGrid w:val="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【</w:t>
            </w:r>
            <w:r w:rsidRPr="00D442C7">
              <w:rPr>
                <w:rFonts w:ascii="標楷體" w:eastAsia="標楷體" w:hAnsi="標楷體" w:hint="eastAsia"/>
                <w:b/>
                <w:shd w:val="pct15" w:color="auto" w:fill="FFFFFF"/>
              </w:rPr>
              <w:t>技能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】</w:t>
            </w:r>
          </w:p>
          <w:p w:rsidR="002F5A79" w:rsidRPr="00B73D84" w:rsidRDefault="0033590F" w:rsidP="002F5A79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  <w:r w:rsidR="006676F8">
              <w:rPr>
                <w:rFonts w:ascii="標楷體" w:eastAsia="標楷體" w:hAnsi="標楷體" w:hint="eastAsia"/>
              </w:rPr>
              <w:t xml:space="preserve">-1 </w:t>
            </w:r>
            <w:r w:rsidR="000C31A2">
              <w:rPr>
                <w:rFonts w:ascii="標楷體" w:eastAsia="標楷體" w:hAnsi="標楷體" w:hint="eastAsia"/>
              </w:rPr>
              <w:t>能</w:t>
            </w:r>
            <w:r w:rsidR="00B61A42">
              <w:rPr>
                <w:rFonts w:ascii="標楷體" w:eastAsia="標楷體" w:hAnsi="標楷體" w:hint="eastAsia"/>
              </w:rPr>
              <w:t>運用所學製作蛋捲</w:t>
            </w:r>
            <w:r w:rsidR="000C31A2">
              <w:rPr>
                <w:rFonts w:ascii="標楷體" w:eastAsia="標楷體" w:hAnsi="標楷體" w:hint="eastAsia"/>
              </w:rPr>
              <w:t>。</w:t>
            </w:r>
          </w:p>
          <w:p w:rsidR="00FD69F3" w:rsidRPr="00B73D84" w:rsidRDefault="00FD69F3" w:rsidP="00E87538">
            <w:pPr>
              <w:snapToGrid w:val="0"/>
              <w:ind w:left="252" w:hangingChars="105" w:hanging="252"/>
              <w:jc w:val="both"/>
              <w:rPr>
                <w:rFonts w:ascii="標楷體" w:eastAsia="標楷體" w:hAnsi="標楷體"/>
              </w:rPr>
            </w:pPr>
          </w:p>
        </w:tc>
      </w:tr>
    </w:tbl>
    <w:p w:rsidR="00D442C7" w:rsidRDefault="00D442C7" w:rsidP="004E58A0">
      <w:pPr>
        <w:snapToGrid w:val="0"/>
        <w:rPr>
          <w:b/>
          <w:sz w:val="28"/>
          <w:highlight w:val="yellow"/>
        </w:rPr>
      </w:pPr>
    </w:p>
    <w:p w:rsidR="00EC75B5" w:rsidRDefault="00EC75B5" w:rsidP="004E58A0">
      <w:pPr>
        <w:snapToGrid w:val="0"/>
        <w:rPr>
          <w:b/>
          <w:sz w:val="28"/>
          <w:highlight w:val="yellow"/>
        </w:rPr>
      </w:pPr>
    </w:p>
    <w:p w:rsidR="00890D18" w:rsidRDefault="00890D18" w:rsidP="004E58A0">
      <w:pPr>
        <w:snapToGrid w:val="0"/>
        <w:rPr>
          <w:b/>
          <w:sz w:val="28"/>
          <w:highlight w:val="yellow"/>
        </w:rPr>
      </w:pPr>
    </w:p>
    <w:p w:rsidR="00535195" w:rsidRDefault="00535195" w:rsidP="004E58A0">
      <w:pPr>
        <w:snapToGrid w:val="0"/>
        <w:rPr>
          <w:b/>
          <w:sz w:val="28"/>
          <w:highlight w:val="yellow"/>
        </w:rPr>
      </w:pPr>
    </w:p>
    <w:p w:rsidR="00EC75B5" w:rsidRDefault="00EC75B5" w:rsidP="004E58A0">
      <w:pPr>
        <w:snapToGrid w:val="0"/>
        <w:rPr>
          <w:b/>
          <w:sz w:val="28"/>
          <w:highlight w:val="yellow"/>
        </w:rPr>
      </w:pP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6379"/>
        <w:gridCol w:w="1134"/>
        <w:gridCol w:w="709"/>
        <w:gridCol w:w="1563"/>
      </w:tblGrid>
      <w:tr w:rsidR="00091AAB" w:rsidRPr="00CC20E6" w:rsidTr="004E7FA2">
        <w:trPr>
          <w:trHeight w:val="344"/>
          <w:jc w:val="center"/>
        </w:trPr>
        <w:tc>
          <w:tcPr>
            <w:tcW w:w="10522" w:type="dxa"/>
            <w:gridSpan w:val="5"/>
          </w:tcPr>
          <w:p w:rsidR="00091AAB" w:rsidRPr="00CC20E6" w:rsidRDefault="00091AAB" w:rsidP="004E58A0">
            <w:pPr>
              <w:ind w:left="113" w:hangingChars="47" w:hanging="113"/>
              <w:jc w:val="center"/>
              <w:rPr>
                <w:rFonts w:ascii="標楷體" w:eastAsia="標楷體" w:hAnsi="標楷體"/>
                <w:b/>
                <w:bCs/>
                <w:color w:val="002C00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  <w:color w:val="002C00"/>
              </w:rPr>
              <w:lastRenderedPageBreak/>
              <w:t>教                學               流               程</w:t>
            </w:r>
          </w:p>
        </w:tc>
      </w:tr>
      <w:tr w:rsidR="00DB7616" w:rsidRPr="00CC20E6" w:rsidTr="00DB7616">
        <w:trPr>
          <w:trHeight w:val="340"/>
          <w:jc w:val="center"/>
        </w:trPr>
        <w:tc>
          <w:tcPr>
            <w:tcW w:w="737" w:type="dxa"/>
          </w:tcPr>
          <w:p w:rsidR="00DB7616" w:rsidRPr="00CC20E6" w:rsidRDefault="00DB7616" w:rsidP="00091AAB">
            <w:pPr>
              <w:rPr>
                <w:rFonts w:ascii="標楷體" w:eastAsia="標楷體" w:hAnsi="標楷體"/>
                <w:b/>
                <w:bCs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教學目標</w:t>
            </w:r>
          </w:p>
        </w:tc>
        <w:tc>
          <w:tcPr>
            <w:tcW w:w="6379" w:type="dxa"/>
          </w:tcPr>
          <w:p w:rsidR="00DB7616" w:rsidRPr="00CC20E6" w:rsidRDefault="00DB7616" w:rsidP="00091AAB">
            <w:pPr>
              <w:jc w:val="center"/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教  學  活  動</w:t>
            </w:r>
          </w:p>
        </w:tc>
        <w:tc>
          <w:tcPr>
            <w:tcW w:w="1134" w:type="dxa"/>
          </w:tcPr>
          <w:p w:rsidR="00DB7616" w:rsidRPr="00CC20E6" w:rsidRDefault="00DB7616" w:rsidP="00091AAB">
            <w:pPr>
              <w:jc w:val="center"/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教學資源</w:t>
            </w:r>
          </w:p>
        </w:tc>
        <w:tc>
          <w:tcPr>
            <w:tcW w:w="709" w:type="dxa"/>
          </w:tcPr>
          <w:p w:rsidR="00DB7616" w:rsidRPr="00CC20E6" w:rsidRDefault="00DB7616" w:rsidP="00091AAB">
            <w:pPr>
              <w:jc w:val="center"/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1563" w:type="dxa"/>
          </w:tcPr>
          <w:p w:rsidR="00DB7616" w:rsidRPr="00CC20E6" w:rsidRDefault="00DB7616" w:rsidP="00091AAB">
            <w:pPr>
              <w:rPr>
                <w:rFonts w:ascii="標楷體" w:eastAsia="標楷體" w:hAnsi="標楷體"/>
              </w:rPr>
            </w:pPr>
            <w:r w:rsidRPr="00CC20E6">
              <w:rPr>
                <w:rFonts w:ascii="標楷體" w:eastAsia="標楷體" w:hAnsi="標楷體" w:hint="eastAsia"/>
                <w:b/>
                <w:bCs/>
              </w:rPr>
              <w:t>形成性評量</w:t>
            </w:r>
          </w:p>
        </w:tc>
      </w:tr>
      <w:tr w:rsidR="00DB7616" w:rsidRPr="00CC20E6" w:rsidTr="00DB7616">
        <w:trPr>
          <w:trHeight w:val="12536"/>
          <w:jc w:val="center"/>
        </w:trPr>
        <w:tc>
          <w:tcPr>
            <w:tcW w:w="737" w:type="dxa"/>
            <w:tcBorders>
              <w:bottom w:val="single" w:sz="4" w:space="0" w:color="auto"/>
            </w:tcBorders>
          </w:tcPr>
          <w:p w:rsidR="00DB7616" w:rsidRPr="00CC20E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Pr="00CC20E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661382" w:rsidP="00091AAB">
            <w:pPr>
              <w:rPr>
                <w:rFonts w:ascii="標楷體" w:eastAsia="標楷體" w:hAnsi="標楷體"/>
              </w:rPr>
            </w:pPr>
            <w:r w:rsidRPr="000C31A2">
              <w:rPr>
                <w:rFonts w:ascii="標楷體" w:eastAsia="標楷體" w:hAnsi="標楷體" w:hint="eastAsia"/>
              </w:rPr>
              <w:t>1-1</w:t>
            </w:r>
          </w:p>
          <w:p w:rsidR="00DB7616" w:rsidRDefault="00DA53CA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A53CA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DA53CA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  <w:p w:rsidR="00661382" w:rsidRDefault="00DA53CA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Default="00661382" w:rsidP="00091AAB">
            <w:pPr>
              <w:rPr>
                <w:rFonts w:ascii="標楷體" w:eastAsia="標楷體" w:hAnsi="標楷體"/>
              </w:rPr>
            </w:pPr>
          </w:p>
          <w:p w:rsidR="00661382" w:rsidRPr="00CC20E6" w:rsidRDefault="00661382" w:rsidP="00091AAB">
            <w:pPr>
              <w:rPr>
                <w:rFonts w:ascii="標楷體" w:eastAsia="標楷體" w:hAnsi="標楷體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7616" w:rsidRDefault="00DB7616" w:rsidP="00453A94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53A94">
              <w:rPr>
                <w:rFonts w:ascii="標楷體" w:eastAsia="標楷體" w:hAnsi="標楷體" w:hint="eastAsia"/>
                <w:b/>
                <w:sz w:val="32"/>
                <w:szCs w:val="32"/>
              </w:rPr>
              <w:t>準備活動</w:t>
            </w:r>
          </w:p>
          <w:p w:rsidR="00E11CD0" w:rsidRDefault="003D60B4" w:rsidP="003D60B4">
            <w:pPr>
              <w:rPr>
                <w:rFonts w:ascii="標楷體" w:eastAsia="標楷體" w:hAnsi="標楷體"/>
                <w:szCs w:val="32"/>
              </w:rPr>
            </w:pPr>
            <w:r w:rsidRPr="00E11CD0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複習上週所學</w:t>
            </w:r>
          </w:p>
          <w:p w:rsidR="003D60B4" w:rsidRDefault="003D60B4" w:rsidP="003D60B4">
            <w:pPr>
              <w:rPr>
                <w:rFonts w:ascii="標楷體" w:eastAsia="標楷體" w:hAnsi="標楷體"/>
                <w:szCs w:val="32"/>
              </w:rPr>
            </w:pPr>
            <w:r w:rsidRPr="003D60B4">
              <w:rPr>
                <w:rFonts w:ascii="標楷體" w:eastAsia="標楷體" w:hAnsi="標楷體" w:hint="eastAsia"/>
                <w:szCs w:val="32"/>
              </w:rPr>
              <w:t>蛋的加工特性主要有6種</w:t>
            </w:r>
            <w:r>
              <w:rPr>
                <w:rFonts w:ascii="標楷體" w:eastAsia="標楷體" w:hAnsi="標楷體" w:hint="eastAsia"/>
                <w:szCs w:val="32"/>
              </w:rPr>
              <w:t>，以問答題的方式了解學生先備知識狀況。</w:t>
            </w:r>
          </w:p>
          <w:p w:rsidR="00480708" w:rsidRPr="00480708" w:rsidRDefault="00480708" w:rsidP="00480708">
            <w:pPr>
              <w:rPr>
                <w:rFonts w:ascii="標楷體" w:eastAsia="標楷體" w:hAnsi="標楷體"/>
                <w:szCs w:val="32"/>
              </w:rPr>
            </w:pPr>
            <w:r w:rsidRPr="00480708">
              <w:rPr>
                <w:rFonts w:ascii="標楷體" w:eastAsia="標楷體" w:hAnsi="標楷體" w:hint="eastAsia"/>
                <w:szCs w:val="32"/>
              </w:rPr>
              <w:t>雞蛋的加工特性有：</w:t>
            </w:r>
          </w:p>
          <w:p w:rsidR="00F25C27" w:rsidRDefault="00F25C27" w:rsidP="00F25C27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乳化性：蛋黃使油水混合-蛋黃醬、沙拉醬</w:t>
            </w:r>
          </w:p>
          <w:p w:rsidR="00F25C27" w:rsidRDefault="00F25C27" w:rsidP="00F25C27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起泡性：蛋白較好-海綿蛋糕、戚風蛋糕</w:t>
            </w:r>
          </w:p>
          <w:p w:rsidR="00F25C27" w:rsidRDefault="00F25C27" w:rsidP="00F25C27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熱凝固性：利用溫度差異來呈現不同料理-滷蛋、溫泉蛋</w:t>
            </w:r>
          </w:p>
          <w:p w:rsidR="00F25C27" w:rsidRDefault="00F25C27" w:rsidP="00F25C27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鹼凝固性：pH 12以上-皮蛋</w:t>
            </w:r>
          </w:p>
          <w:p w:rsidR="00F25C27" w:rsidRPr="004D5E8B" w:rsidRDefault="00F25C27" w:rsidP="004D5E8B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酸凝固性：pH 2.2以下-糟蛋</w:t>
            </w:r>
            <w:r w:rsidR="004D5E8B">
              <w:rPr>
                <w:rFonts w:ascii="標楷體" w:eastAsia="標楷體" w:hAnsi="標楷體" w:hint="eastAsia"/>
                <w:szCs w:val="32"/>
              </w:rPr>
              <w:t>(補充糟蛋製作方式</w:t>
            </w:r>
            <w:r w:rsidR="004D5E8B" w:rsidRPr="004D5E8B">
              <w:rPr>
                <w:rFonts w:ascii="標楷體" w:eastAsia="標楷體" w:hAnsi="標楷體" w:hint="eastAsia"/>
                <w:szCs w:val="32"/>
              </w:rPr>
              <w:t>)</w:t>
            </w:r>
          </w:p>
          <w:p w:rsidR="00F25C27" w:rsidRPr="00E11CD0" w:rsidRDefault="00F25C27" w:rsidP="00F25C27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鹽凝固性：蛋黃產生鹽析作用固化-鹹蛋黃</w:t>
            </w:r>
          </w:p>
          <w:p w:rsidR="00DB7616" w:rsidRPr="003D60B4" w:rsidRDefault="00DB7616" w:rsidP="00E77836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C6516">
              <w:rPr>
                <w:rFonts w:ascii="標楷體" w:eastAsia="標楷體" w:hAnsi="標楷體" w:hint="eastAsia"/>
                <w:b/>
                <w:sz w:val="32"/>
                <w:szCs w:val="32"/>
              </w:rPr>
              <w:t>發展活動</w:t>
            </w:r>
          </w:p>
          <w:p w:rsidR="00DB7616" w:rsidRDefault="00E11CD0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藉由雞蛋功能特質，</w:t>
            </w:r>
            <w:r w:rsidR="00F25C27" w:rsidRPr="00E11CD0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說明今天要製作蛋捲的</w:t>
            </w:r>
            <w:r w:rsidR="004D5E8B" w:rsidRPr="00E11CD0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原理與</w:t>
            </w:r>
            <w:r w:rsidR="00F25C27" w:rsidRPr="00E11CD0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流程</w:t>
            </w:r>
            <w:r w:rsidR="00F25C27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4D5E8B" w:rsidRDefault="004D5E8B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蛋捲製作運用蛋白的起泡性與蛋黃的乳化性而製成。</w:t>
            </w:r>
          </w:p>
          <w:p w:rsidR="00F25C27" w:rsidRDefault="00E11CD0" w:rsidP="00487C43">
            <w:pPr>
              <w:rPr>
                <w:rFonts w:ascii="標楷體" w:eastAsia="標楷體" w:hAnsi="標楷體"/>
                <w:szCs w:val="32"/>
              </w:rPr>
            </w:pPr>
            <w:r w:rsidRPr="00E11CD0">
              <w:rPr>
                <w:rFonts w:ascii="標楷體" w:eastAsia="標楷體" w:hAnsi="標楷體" w:hint="eastAsia"/>
                <w:b/>
                <w:szCs w:val="32"/>
              </w:rPr>
              <w:t>介紹</w:t>
            </w:r>
            <w:r w:rsidR="00F25C27" w:rsidRPr="00E11CD0">
              <w:rPr>
                <w:rFonts w:ascii="標楷體" w:eastAsia="標楷體" w:hAnsi="標楷體" w:hint="eastAsia"/>
                <w:b/>
                <w:szCs w:val="32"/>
              </w:rPr>
              <w:t>材料</w:t>
            </w:r>
            <w:r w:rsidR="00F25C27">
              <w:rPr>
                <w:rFonts w:ascii="標楷體" w:eastAsia="標楷體" w:hAnsi="標楷體" w:hint="eastAsia"/>
                <w:szCs w:val="32"/>
              </w:rPr>
              <w:t>：</w:t>
            </w:r>
          </w:p>
          <w:p w:rsidR="00F25C27" w:rsidRDefault="00F25C27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1.無鹽奶油1290</w:t>
            </w:r>
            <w:r>
              <w:rPr>
                <w:rFonts w:ascii="標楷體" w:eastAsia="標楷體" w:hAnsi="標楷體"/>
                <w:szCs w:val="32"/>
              </w:rPr>
              <w:t>g</w:t>
            </w:r>
          </w:p>
          <w:p w:rsidR="00F25C27" w:rsidRDefault="00F25C27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2.砂糖1080</w:t>
            </w:r>
            <w:r>
              <w:rPr>
                <w:rFonts w:ascii="標楷體" w:eastAsia="標楷體" w:hAnsi="標楷體"/>
                <w:szCs w:val="32"/>
              </w:rPr>
              <w:t>g</w:t>
            </w:r>
          </w:p>
          <w:p w:rsidR="00F25C27" w:rsidRDefault="00F25C27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3.低筋麵粉1080</w:t>
            </w:r>
            <w:r>
              <w:rPr>
                <w:rFonts w:ascii="標楷體" w:eastAsia="標楷體" w:hAnsi="標楷體"/>
                <w:szCs w:val="32"/>
              </w:rPr>
              <w:t>g</w:t>
            </w:r>
          </w:p>
          <w:p w:rsidR="00F25C27" w:rsidRDefault="00F25C27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4.鹽12</w:t>
            </w:r>
            <w:r>
              <w:rPr>
                <w:rFonts w:ascii="標楷體" w:eastAsia="標楷體" w:hAnsi="標楷體"/>
                <w:szCs w:val="32"/>
              </w:rPr>
              <w:t>g</w:t>
            </w:r>
          </w:p>
          <w:p w:rsidR="00F25C27" w:rsidRDefault="00F25C27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5.雞蛋30顆</w:t>
            </w:r>
          </w:p>
          <w:p w:rsidR="00F25C27" w:rsidRDefault="00F25C27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6.芝麻180</w:t>
            </w:r>
            <w:r>
              <w:rPr>
                <w:rFonts w:ascii="標楷體" w:eastAsia="標楷體" w:hAnsi="標楷體"/>
                <w:szCs w:val="32"/>
              </w:rPr>
              <w:t>g</w:t>
            </w:r>
          </w:p>
          <w:p w:rsidR="00442837" w:rsidRDefault="00442837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7.可可粉/抹茶粉量等為麵粉的5-10%</w:t>
            </w:r>
          </w:p>
          <w:p w:rsidR="00F25C27" w:rsidRDefault="00F25C27" w:rsidP="00487C43">
            <w:pPr>
              <w:rPr>
                <w:rFonts w:ascii="標楷體" w:eastAsia="標楷體" w:hAnsi="標楷體"/>
                <w:szCs w:val="32"/>
              </w:rPr>
            </w:pPr>
            <w:r w:rsidRPr="00E11CD0">
              <w:rPr>
                <w:rFonts w:ascii="標楷體" w:eastAsia="標楷體" w:hAnsi="標楷體" w:hint="eastAsia"/>
                <w:b/>
                <w:szCs w:val="32"/>
              </w:rPr>
              <w:t>做法</w:t>
            </w:r>
            <w:r>
              <w:rPr>
                <w:rFonts w:ascii="標楷體" w:eastAsia="標楷體" w:hAnsi="標楷體" w:hint="eastAsia"/>
                <w:szCs w:val="32"/>
              </w:rPr>
              <w:t>：</w:t>
            </w:r>
          </w:p>
          <w:p w:rsidR="00F25C27" w:rsidRDefault="00F25C27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1.先將麵粉</w:t>
            </w:r>
            <w:r w:rsidR="00442837">
              <w:rPr>
                <w:rFonts w:ascii="標楷體" w:eastAsia="標楷體" w:hAnsi="標楷體" w:hint="eastAsia"/>
                <w:szCs w:val="32"/>
              </w:rPr>
              <w:t>(和可可粉)</w:t>
            </w:r>
            <w:r>
              <w:rPr>
                <w:rFonts w:ascii="標楷體" w:eastAsia="標楷體" w:hAnsi="標楷體" w:hint="eastAsia"/>
                <w:szCs w:val="32"/>
              </w:rPr>
              <w:t>過篩、奶油室溫解凍預備。</w:t>
            </w:r>
          </w:p>
          <w:p w:rsidR="00F25C27" w:rsidRDefault="00F25C27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2.將糖</w:t>
            </w:r>
            <w:r w:rsidR="00FE63FB">
              <w:rPr>
                <w:rFonts w:ascii="標楷體" w:eastAsia="標楷體" w:hAnsi="標楷體" w:hint="eastAsia"/>
                <w:szCs w:val="32"/>
              </w:rPr>
              <w:t>、鹽</w:t>
            </w:r>
            <w:r>
              <w:rPr>
                <w:rFonts w:ascii="標楷體" w:eastAsia="標楷體" w:hAnsi="標楷體" w:hint="eastAsia"/>
                <w:szCs w:val="32"/>
              </w:rPr>
              <w:t>與奶油一起倒入攪拌機內，以二段打到糖</w:t>
            </w:r>
            <w:r w:rsidR="00FE63FB">
              <w:rPr>
                <w:rFonts w:ascii="標楷體" w:eastAsia="標楷體" w:hAnsi="標楷體" w:hint="eastAsia"/>
                <w:szCs w:val="32"/>
              </w:rPr>
              <w:t>、鹽</w:t>
            </w:r>
            <w:r>
              <w:rPr>
                <w:rFonts w:ascii="標楷體" w:eastAsia="標楷體" w:hAnsi="標楷體" w:hint="eastAsia"/>
                <w:szCs w:val="32"/>
              </w:rPr>
              <w:t>與奶油融合。再改以三段攪打至奶油打發呈白色</w:t>
            </w:r>
            <w:r w:rsidR="00FA5EFD">
              <w:rPr>
                <w:rFonts w:ascii="標楷體" w:eastAsia="標楷體" w:hAnsi="標楷體" w:hint="eastAsia"/>
                <w:szCs w:val="32"/>
              </w:rPr>
              <w:t>(讓空氣進去)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E50C9C" w:rsidRDefault="00E50C9C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3.分批加入雞蛋(慢慢下</w:t>
            </w:r>
            <w:r w:rsidR="00FA5EFD">
              <w:rPr>
                <w:rFonts w:ascii="標楷體" w:eastAsia="標楷體" w:hAnsi="標楷體" w:hint="eastAsia"/>
                <w:szCs w:val="32"/>
              </w:rPr>
              <w:t>，太快下會分離，攪到蛋液吸收</w:t>
            </w:r>
            <w:r>
              <w:rPr>
                <w:rFonts w:ascii="標楷體" w:eastAsia="標楷體" w:hAnsi="標楷體" w:hint="eastAsia"/>
                <w:szCs w:val="32"/>
              </w:rPr>
              <w:t>)。</w:t>
            </w:r>
          </w:p>
          <w:p w:rsidR="00E50C9C" w:rsidRDefault="00E50C9C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4.加入過篩麵粉</w:t>
            </w:r>
            <w:r w:rsidR="00442837">
              <w:rPr>
                <w:rFonts w:ascii="標楷體" w:eastAsia="標楷體" w:hAnsi="標楷體" w:hint="eastAsia"/>
                <w:szCs w:val="32"/>
              </w:rPr>
              <w:t>(和可可粉)</w:t>
            </w:r>
            <w:r w:rsidR="006B6D5F">
              <w:rPr>
                <w:rFonts w:ascii="標楷體" w:eastAsia="標楷體" w:hAnsi="標楷體" w:hint="eastAsia"/>
                <w:szCs w:val="32"/>
              </w:rPr>
              <w:t>，先以一段打，避免飛濺，再用三段打一下。</w:t>
            </w:r>
          </w:p>
          <w:p w:rsidR="006B6D5F" w:rsidRDefault="006B6D5F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5.撈起麵糊並加入芝麻拌勻。(烤箱遇熱</w:t>
            </w:r>
            <w:r w:rsidR="00E511C9">
              <w:rPr>
                <w:rFonts w:ascii="標楷體" w:eastAsia="標楷體" w:hAnsi="標楷體" w:hint="eastAsia"/>
                <w:szCs w:val="32"/>
              </w:rPr>
              <w:t>180度後並均勻塗抹奶油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 w:rsidR="00E511C9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E511C9" w:rsidRDefault="00E511C9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6.下麵糊等約12秒後捲起蛋捲</w:t>
            </w:r>
            <w:r w:rsidR="004D5E8B">
              <w:rPr>
                <w:rFonts w:ascii="標楷體" w:eastAsia="標楷體" w:hAnsi="標楷體" w:hint="eastAsia"/>
                <w:szCs w:val="32"/>
              </w:rPr>
              <w:t>(注意顏色變化)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E11CD0" w:rsidRDefault="00E11CD0" w:rsidP="00487C43">
            <w:pPr>
              <w:rPr>
                <w:rFonts w:ascii="標楷體" w:eastAsia="標楷體" w:hAnsi="標楷體"/>
                <w:szCs w:val="32"/>
              </w:rPr>
            </w:pPr>
          </w:p>
          <w:p w:rsidR="006B6D5F" w:rsidRPr="00E11CD0" w:rsidRDefault="00E11CD0" w:rsidP="00487C43">
            <w:pPr>
              <w:rPr>
                <w:rFonts w:ascii="標楷體" w:eastAsia="標楷體" w:hAnsi="標楷體"/>
                <w:b/>
                <w:szCs w:val="32"/>
                <w:bdr w:val="single" w:sz="4" w:space="0" w:color="auto"/>
              </w:rPr>
            </w:pPr>
            <w:r w:rsidRPr="00E11CD0">
              <w:rPr>
                <w:rFonts w:ascii="標楷體" w:eastAsia="標楷體" w:hAnsi="標楷體" w:hint="eastAsia"/>
                <w:b/>
                <w:szCs w:val="32"/>
                <w:bdr w:val="single" w:sz="4" w:space="0" w:color="auto"/>
              </w:rPr>
              <w:t>學生製作</w:t>
            </w:r>
          </w:p>
          <w:p w:rsidR="00F25C27" w:rsidRPr="00487C43" w:rsidRDefault="00E11CD0" w:rsidP="00487C43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流程</w:t>
            </w:r>
            <w:r w:rsidR="00871BD8">
              <w:rPr>
                <w:rFonts w:ascii="標楷體" w:eastAsia="標楷體" w:hAnsi="標楷體" w:hint="eastAsia"/>
                <w:szCs w:val="32"/>
              </w:rPr>
              <w:t>講解完成後</w:t>
            </w:r>
            <w:r>
              <w:rPr>
                <w:rFonts w:ascii="標楷體" w:eastAsia="標楷體" w:hAnsi="標楷體" w:hint="eastAsia"/>
                <w:szCs w:val="32"/>
              </w:rPr>
              <w:t>，示範給學生看，再</w:t>
            </w:r>
            <w:r w:rsidR="00871BD8">
              <w:rPr>
                <w:rFonts w:ascii="標楷體" w:eastAsia="標楷體" w:hAnsi="標楷體" w:hint="eastAsia"/>
                <w:szCs w:val="32"/>
              </w:rPr>
              <w:t>由學生</w:t>
            </w:r>
            <w:r>
              <w:rPr>
                <w:rFonts w:ascii="標楷體" w:eastAsia="標楷體" w:hAnsi="標楷體" w:hint="eastAsia"/>
                <w:szCs w:val="32"/>
              </w:rPr>
              <w:t>自己</w:t>
            </w:r>
            <w:r w:rsidR="00871BD8">
              <w:rPr>
                <w:rFonts w:ascii="標楷體" w:eastAsia="標楷體" w:hAnsi="標楷體" w:hint="eastAsia"/>
                <w:szCs w:val="32"/>
              </w:rPr>
              <w:t>製作，過程中適時給予學生協助。</w:t>
            </w:r>
          </w:p>
          <w:p w:rsidR="00DB7616" w:rsidRPr="0093713F" w:rsidRDefault="00DB7616" w:rsidP="0093713F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713F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綜合活動</w:t>
            </w:r>
          </w:p>
          <w:p w:rsidR="00DB7616" w:rsidRPr="00FA5EFD" w:rsidRDefault="000766E7" w:rsidP="00D00EE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蛋捲製作</w:t>
            </w:r>
            <w:r w:rsidR="0056177A">
              <w:rPr>
                <w:rFonts w:ascii="標楷體" w:eastAsia="標楷體" w:hAnsi="標楷體" w:hint="eastAsia"/>
                <w:bCs/>
              </w:rPr>
              <w:t>結束後給老師評分，並收拾環境。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616" w:rsidRPr="00F477BA" w:rsidRDefault="00DB7616" w:rsidP="00091AAB">
            <w:pPr>
              <w:rPr>
                <w:rFonts w:ascii="標楷體" w:eastAsia="標楷體" w:hAnsi="標楷體"/>
              </w:rPr>
            </w:pPr>
          </w:p>
          <w:p w:rsidR="0056177A" w:rsidRDefault="0056177A" w:rsidP="000D4BBD">
            <w:pPr>
              <w:rPr>
                <w:rFonts w:eastAsia="標楷體"/>
                <w:kern w:val="3"/>
                <w:szCs w:val="24"/>
              </w:rPr>
            </w:pPr>
          </w:p>
          <w:p w:rsidR="0056177A" w:rsidRDefault="0056177A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學習單</w:t>
            </w: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56177A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學習單</w:t>
            </w: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56177A" w:rsidP="000D4BBD">
            <w:pPr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 w:hint="eastAsia"/>
                <w:kern w:val="3"/>
                <w:szCs w:val="24"/>
              </w:rPr>
              <w:t>蛋捲製作之材料</w:t>
            </w:r>
          </w:p>
          <w:p w:rsidR="00DB7616" w:rsidRDefault="00DB7616" w:rsidP="000D4BBD">
            <w:pPr>
              <w:rPr>
                <w:rFonts w:eastAsia="標楷體"/>
                <w:kern w:val="3"/>
                <w:szCs w:val="24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D6776">
            <w:pPr>
              <w:rPr>
                <w:rFonts w:ascii="標楷體" w:eastAsia="標楷體" w:hAnsi="標楷體"/>
              </w:rPr>
            </w:pPr>
          </w:p>
          <w:p w:rsidR="00DB7616" w:rsidRDefault="00DB7616" w:rsidP="00D61725">
            <w:pPr>
              <w:rPr>
                <w:rFonts w:eastAsia="標楷體"/>
                <w:kern w:val="3"/>
                <w:szCs w:val="24"/>
              </w:rPr>
            </w:pPr>
          </w:p>
          <w:p w:rsidR="00DB7616" w:rsidRPr="00F5258A" w:rsidRDefault="00DB7616" w:rsidP="0056177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7616" w:rsidRPr="00CC20E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C52358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B7616">
              <w:rPr>
                <w:rFonts w:ascii="標楷體" w:eastAsia="標楷體" w:hAnsi="標楷體" w:hint="eastAsia"/>
              </w:rPr>
              <w:t>分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871BD8" w:rsidRDefault="00871BD8" w:rsidP="00091AAB">
            <w:pPr>
              <w:rPr>
                <w:rFonts w:ascii="標楷體" w:eastAsia="標楷體" w:hAnsi="標楷體"/>
              </w:rPr>
            </w:pPr>
          </w:p>
          <w:p w:rsidR="00DB7616" w:rsidRDefault="00C52358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DB7616">
              <w:rPr>
                <w:rFonts w:ascii="標楷體" w:eastAsia="標楷體" w:hAnsi="標楷體" w:hint="eastAsia"/>
              </w:rPr>
              <w:t>分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871BD8" w:rsidRDefault="00871BD8" w:rsidP="00091AAB">
            <w:pPr>
              <w:rPr>
                <w:rFonts w:ascii="標楷體" w:eastAsia="標楷體" w:hAnsi="標楷體"/>
              </w:rPr>
            </w:pPr>
          </w:p>
          <w:p w:rsidR="00871BD8" w:rsidRDefault="00871BD8" w:rsidP="00091AAB">
            <w:pPr>
              <w:rPr>
                <w:rFonts w:ascii="標楷體" w:eastAsia="標楷體" w:hAnsi="標楷體"/>
              </w:rPr>
            </w:pPr>
          </w:p>
          <w:p w:rsidR="00871BD8" w:rsidRDefault="00871BD8" w:rsidP="00091AAB">
            <w:pPr>
              <w:rPr>
                <w:rFonts w:ascii="標楷體" w:eastAsia="標楷體" w:hAnsi="標楷體"/>
              </w:rPr>
            </w:pPr>
          </w:p>
          <w:p w:rsidR="00871BD8" w:rsidRDefault="00871BD8" w:rsidP="00091AAB">
            <w:pPr>
              <w:rPr>
                <w:rFonts w:ascii="標楷體" w:eastAsia="標楷體" w:hAnsi="標楷體"/>
              </w:rPr>
            </w:pPr>
          </w:p>
          <w:p w:rsidR="004D5E8B" w:rsidRDefault="004D5E8B" w:rsidP="00091AAB">
            <w:pPr>
              <w:rPr>
                <w:rFonts w:ascii="標楷體" w:eastAsia="標楷體" w:hAnsi="標楷體"/>
              </w:rPr>
            </w:pPr>
          </w:p>
          <w:p w:rsidR="004D5E8B" w:rsidRDefault="004D5E8B" w:rsidP="00091AAB">
            <w:pPr>
              <w:rPr>
                <w:rFonts w:ascii="標楷體" w:eastAsia="標楷體" w:hAnsi="標楷體"/>
              </w:rPr>
            </w:pPr>
          </w:p>
          <w:p w:rsidR="004D5E8B" w:rsidRDefault="004D5E8B" w:rsidP="00091AAB">
            <w:pPr>
              <w:rPr>
                <w:rFonts w:ascii="標楷體" w:eastAsia="標楷體" w:hAnsi="標楷體"/>
              </w:rPr>
            </w:pPr>
          </w:p>
          <w:p w:rsidR="004D5E8B" w:rsidRDefault="004D5E8B" w:rsidP="00091AAB">
            <w:pPr>
              <w:rPr>
                <w:rFonts w:ascii="標楷體" w:eastAsia="標楷體" w:hAnsi="標楷體"/>
              </w:rPr>
            </w:pPr>
          </w:p>
          <w:p w:rsidR="004D5E8B" w:rsidRDefault="004D5E8B" w:rsidP="00091AAB">
            <w:pPr>
              <w:rPr>
                <w:rFonts w:ascii="標楷體" w:eastAsia="標楷體" w:hAnsi="標楷體"/>
              </w:rPr>
            </w:pPr>
          </w:p>
          <w:p w:rsidR="004D5E8B" w:rsidRDefault="004D5E8B" w:rsidP="00091AAB">
            <w:pPr>
              <w:rPr>
                <w:rFonts w:ascii="標楷體" w:eastAsia="標楷體" w:hAnsi="標楷體"/>
              </w:rPr>
            </w:pPr>
          </w:p>
          <w:p w:rsidR="004D5E8B" w:rsidRDefault="004D5E8B" w:rsidP="00091AAB">
            <w:pPr>
              <w:rPr>
                <w:rFonts w:ascii="標楷體" w:eastAsia="標楷體" w:hAnsi="標楷體"/>
              </w:rPr>
            </w:pPr>
          </w:p>
          <w:p w:rsidR="004D5E8B" w:rsidRDefault="004D5E8B" w:rsidP="00091AAB">
            <w:pPr>
              <w:rPr>
                <w:rFonts w:ascii="標楷體" w:eastAsia="標楷體" w:hAnsi="標楷體"/>
              </w:rPr>
            </w:pPr>
          </w:p>
          <w:p w:rsidR="00871BD8" w:rsidRDefault="00871BD8" w:rsidP="00091AAB">
            <w:pPr>
              <w:rPr>
                <w:rFonts w:ascii="標楷體" w:eastAsia="標楷體" w:hAnsi="標楷體"/>
              </w:rPr>
            </w:pPr>
          </w:p>
          <w:p w:rsidR="00DB7616" w:rsidRDefault="00B51DB2" w:rsidP="00091A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  <w:r w:rsidR="00DB7616">
              <w:rPr>
                <w:rFonts w:ascii="標楷體" w:eastAsia="標楷體" w:hAnsi="標楷體" w:hint="eastAsia"/>
              </w:rPr>
              <w:t>分</w:t>
            </w: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091AAB">
            <w:pPr>
              <w:rPr>
                <w:rFonts w:ascii="標楷體" w:eastAsia="標楷體" w:hAnsi="標楷體"/>
              </w:rPr>
            </w:pPr>
          </w:p>
          <w:p w:rsidR="00FA5EFD" w:rsidRDefault="00FA5EFD" w:rsidP="00091AAB">
            <w:pPr>
              <w:rPr>
                <w:rFonts w:ascii="標楷體" w:eastAsia="標楷體" w:hAnsi="標楷體"/>
              </w:rPr>
            </w:pPr>
          </w:p>
          <w:p w:rsidR="00DB7616" w:rsidRPr="00CC20E6" w:rsidRDefault="004D5E8B" w:rsidP="004D5E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15分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B7616" w:rsidRPr="00CC20E6" w:rsidRDefault="00DB7616" w:rsidP="00091AAB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認真思考</w:t>
            </w: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積極參與回答問題</w:t>
            </w: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661382" w:rsidRDefault="00661382" w:rsidP="00661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課堂參與度-</w:t>
            </w:r>
            <w:r w:rsidRPr="00C14191">
              <w:rPr>
                <w:rFonts w:ascii="標楷體" w:eastAsia="標楷體" w:hAnsi="標楷體" w:hint="eastAsia"/>
              </w:rPr>
              <w:t>是否</w:t>
            </w:r>
            <w:r>
              <w:rPr>
                <w:rFonts w:ascii="標楷體" w:eastAsia="標楷體" w:hAnsi="標楷體" w:hint="eastAsia"/>
              </w:rPr>
              <w:t>專心聽課、筆記</w:t>
            </w:r>
          </w:p>
          <w:p w:rsidR="00DB7616" w:rsidRPr="00661382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661382" w:rsidRDefault="00661382" w:rsidP="006613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課堂參與度</w:t>
            </w:r>
          </w:p>
          <w:p w:rsidR="00DB7616" w:rsidRPr="00661382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Default="00DB7616" w:rsidP="002F5A79">
            <w:pPr>
              <w:rPr>
                <w:rFonts w:ascii="標楷體" w:eastAsia="標楷體" w:hAnsi="標楷體"/>
              </w:rPr>
            </w:pPr>
          </w:p>
          <w:p w:rsidR="00DB7616" w:rsidRPr="00F5258A" w:rsidRDefault="00DB7616" w:rsidP="00D00EE9">
            <w:pPr>
              <w:rPr>
                <w:rFonts w:ascii="標楷體" w:eastAsia="標楷體" w:hAnsi="標楷體"/>
              </w:rPr>
            </w:pPr>
          </w:p>
        </w:tc>
      </w:tr>
    </w:tbl>
    <w:p w:rsidR="00E36B32" w:rsidRPr="00847D88" w:rsidRDefault="00E36B32" w:rsidP="00847D88">
      <w:pPr>
        <w:widowControl/>
        <w:rPr>
          <w:b/>
          <w:sz w:val="28"/>
        </w:rPr>
        <w:sectPr w:rsidR="00E36B32" w:rsidRPr="00847D88" w:rsidSect="00EA6E9D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FE38C3" w:rsidRDefault="00FE38C3" w:rsidP="00847D88">
      <w:pPr>
        <w:spacing w:line="440" w:lineRule="exact"/>
        <w:rPr>
          <w:sz w:val="28"/>
        </w:rPr>
        <w:sectPr w:rsidR="00FE38C3" w:rsidSect="00621DA5">
          <w:type w:val="continuous"/>
          <w:pgSz w:w="11906" w:h="16838"/>
          <w:pgMar w:top="1440" w:right="1416" w:bottom="851" w:left="1560" w:header="851" w:footer="992" w:gutter="0"/>
          <w:cols w:space="720"/>
          <w:docGrid w:type="lines" w:linePitch="360"/>
        </w:sectPr>
      </w:pPr>
    </w:p>
    <w:p w:rsidR="004E6FD0" w:rsidRPr="00847D88" w:rsidRDefault="004E6FD0" w:rsidP="000C3302">
      <w:pPr>
        <w:tabs>
          <w:tab w:val="left" w:pos="3165"/>
          <w:tab w:val="left" w:pos="3240"/>
        </w:tabs>
        <w:spacing w:line="360" w:lineRule="exact"/>
        <w:rPr>
          <w:szCs w:val="24"/>
        </w:rPr>
      </w:pPr>
      <w:bookmarkStart w:id="0" w:name="_GoBack"/>
      <w:bookmarkEnd w:id="0"/>
    </w:p>
    <w:sectPr w:rsidR="004E6FD0" w:rsidRPr="00847D88" w:rsidSect="004C144B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83" w:rsidRDefault="003D3483" w:rsidP="00BC1FB4">
      <w:r>
        <w:separator/>
      </w:r>
    </w:p>
  </w:endnote>
  <w:endnote w:type="continuationSeparator" w:id="1">
    <w:p w:rsidR="003D3483" w:rsidRDefault="003D3483" w:rsidP="00BC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83" w:rsidRDefault="003D3483" w:rsidP="00BC1FB4">
      <w:r>
        <w:separator/>
      </w:r>
    </w:p>
  </w:footnote>
  <w:footnote w:type="continuationSeparator" w:id="1">
    <w:p w:rsidR="003D3483" w:rsidRDefault="003D3483" w:rsidP="00BC1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AE8"/>
    <w:multiLevelType w:val="hybridMultilevel"/>
    <w:tmpl w:val="38A21890"/>
    <w:lvl w:ilvl="0" w:tplc="CDACC1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53B3F"/>
    <w:multiLevelType w:val="hybridMultilevel"/>
    <w:tmpl w:val="7AE4087A"/>
    <w:lvl w:ilvl="0" w:tplc="BBFC5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41E8F"/>
    <w:multiLevelType w:val="multilevel"/>
    <w:tmpl w:val="F7A88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9A02A6"/>
    <w:multiLevelType w:val="hybridMultilevel"/>
    <w:tmpl w:val="F3A0FB90"/>
    <w:lvl w:ilvl="0" w:tplc="EE5E311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501235"/>
    <w:multiLevelType w:val="hybridMultilevel"/>
    <w:tmpl w:val="EEF82D7A"/>
    <w:lvl w:ilvl="0" w:tplc="545CE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4E4E95"/>
    <w:multiLevelType w:val="multilevel"/>
    <w:tmpl w:val="C316DE32"/>
    <w:lvl w:ilvl="0">
      <w:start w:val="1"/>
      <w:numFmt w:val="taiwaneseCountingThousand"/>
      <w:lvlText w:val="(%1)"/>
      <w:lvlJc w:val="left"/>
      <w:pPr>
        <w:ind w:left="675" w:hanging="465"/>
      </w:pPr>
    </w:lvl>
    <w:lvl w:ilvl="1">
      <w:start w:val="1"/>
      <w:numFmt w:val="ideographTraditional"/>
      <w:lvlText w:val="%2、"/>
      <w:lvlJc w:val="left"/>
      <w:pPr>
        <w:ind w:left="1170" w:hanging="480"/>
      </w:pPr>
    </w:lvl>
    <w:lvl w:ilvl="2">
      <w:start w:val="1"/>
      <w:numFmt w:val="lowerRoman"/>
      <w:lvlText w:val="%3."/>
      <w:lvlJc w:val="right"/>
      <w:pPr>
        <w:ind w:left="1650" w:hanging="480"/>
      </w:pPr>
    </w:lvl>
    <w:lvl w:ilvl="3">
      <w:start w:val="1"/>
      <w:numFmt w:val="decimal"/>
      <w:lvlText w:val="%4."/>
      <w:lvlJc w:val="left"/>
      <w:pPr>
        <w:ind w:left="2130" w:hanging="480"/>
      </w:pPr>
    </w:lvl>
    <w:lvl w:ilvl="4">
      <w:start w:val="1"/>
      <w:numFmt w:val="ideographTraditional"/>
      <w:lvlText w:val="%5、"/>
      <w:lvlJc w:val="left"/>
      <w:pPr>
        <w:ind w:left="2610" w:hanging="480"/>
      </w:pPr>
    </w:lvl>
    <w:lvl w:ilvl="5">
      <w:start w:val="1"/>
      <w:numFmt w:val="lowerRoman"/>
      <w:lvlText w:val="%6."/>
      <w:lvlJc w:val="right"/>
      <w:pPr>
        <w:ind w:left="3090" w:hanging="480"/>
      </w:pPr>
    </w:lvl>
    <w:lvl w:ilvl="6">
      <w:start w:val="1"/>
      <w:numFmt w:val="decimal"/>
      <w:lvlText w:val="%7."/>
      <w:lvlJc w:val="left"/>
      <w:pPr>
        <w:ind w:left="3570" w:hanging="480"/>
      </w:pPr>
    </w:lvl>
    <w:lvl w:ilvl="7">
      <w:start w:val="1"/>
      <w:numFmt w:val="ideographTraditional"/>
      <w:lvlText w:val="%8、"/>
      <w:lvlJc w:val="left"/>
      <w:pPr>
        <w:ind w:left="4050" w:hanging="480"/>
      </w:pPr>
    </w:lvl>
    <w:lvl w:ilvl="8">
      <w:start w:val="1"/>
      <w:numFmt w:val="lowerRoman"/>
      <w:lvlText w:val="%9."/>
      <w:lvlJc w:val="right"/>
      <w:pPr>
        <w:ind w:left="4530" w:hanging="480"/>
      </w:pPr>
    </w:lvl>
  </w:abstractNum>
  <w:abstractNum w:abstractNumId="6">
    <w:nsid w:val="13E90367"/>
    <w:multiLevelType w:val="multilevel"/>
    <w:tmpl w:val="69DEE4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DF1593"/>
    <w:multiLevelType w:val="hybridMultilevel"/>
    <w:tmpl w:val="89DC32EA"/>
    <w:lvl w:ilvl="0" w:tplc="9610896C">
      <w:start w:val="1"/>
      <w:numFmt w:val="decimalFullWidth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E8751A"/>
    <w:multiLevelType w:val="hybridMultilevel"/>
    <w:tmpl w:val="F3A0FB90"/>
    <w:lvl w:ilvl="0" w:tplc="EE5E311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F27E2B"/>
    <w:multiLevelType w:val="hybridMultilevel"/>
    <w:tmpl w:val="F3A0FB90"/>
    <w:lvl w:ilvl="0" w:tplc="EE5E311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010014"/>
    <w:multiLevelType w:val="hybridMultilevel"/>
    <w:tmpl w:val="5B485E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3627A4"/>
    <w:multiLevelType w:val="multilevel"/>
    <w:tmpl w:val="E752B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05284A"/>
    <w:multiLevelType w:val="hybridMultilevel"/>
    <w:tmpl w:val="3030F734"/>
    <w:lvl w:ilvl="0" w:tplc="AE800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3D6661"/>
    <w:multiLevelType w:val="hybridMultilevel"/>
    <w:tmpl w:val="7520BD6A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DCB1C8E"/>
    <w:multiLevelType w:val="multilevel"/>
    <w:tmpl w:val="557A8F32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ideographTraditional"/>
      <w:lvlText w:val="%2、"/>
      <w:lvlJc w:val="left"/>
      <w:pPr>
        <w:ind w:left="1455" w:hanging="480"/>
      </w:pPr>
    </w:lvl>
    <w:lvl w:ilvl="2">
      <w:start w:val="1"/>
      <w:numFmt w:val="lowerRoman"/>
      <w:lvlText w:val="%3."/>
      <w:lvlJc w:val="right"/>
      <w:pPr>
        <w:ind w:left="1935" w:hanging="480"/>
      </w:pPr>
    </w:lvl>
    <w:lvl w:ilvl="3">
      <w:start w:val="1"/>
      <w:numFmt w:val="decimal"/>
      <w:lvlText w:val="%4."/>
      <w:lvlJc w:val="left"/>
      <w:pPr>
        <w:ind w:left="2415" w:hanging="480"/>
      </w:pPr>
    </w:lvl>
    <w:lvl w:ilvl="4">
      <w:start w:val="1"/>
      <w:numFmt w:val="ideographTraditional"/>
      <w:lvlText w:val="%5、"/>
      <w:lvlJc w:val="left"/>
      <w:pPr>
        <w:ind w:left="2895" w:hanging="480"/>
      </w:pPr>
    </w:lvl>
    <w:lvl w:ilvl="5">
      <w:start w:val="1"/>
      <w:numFmt w:val="lowerRoman"/>
      <w:lvlText w:val="%6."/>
      <w:lvlJc w:val="right"/>
      <w:pPr>
        <w:ind w:left="3375" w:hanging="480"/>
      </w:pPr>
    </w:lvl>
    <w:lvl w:ilvl="6">
      <w:start w:val="1"/>
      <w:numFmt w:val="decimal"/>
      <w:lvlText w:val="%7."/>
      <w:lvlJc w:val="left"/>
      <w:pPr>
        <w:ind w:left="3855" w:hanging="480"/>
      </w:pPr>
    </w:lvl>
    <w:lvl w:ilvl="7">
      <w:start w:val="1"/>
      <w:numFmt w:val="ideographTraditional"/>
      <w:lvlText w:val="%8、"/>
      <w:lvlJc w:val="left"/>
      <w:pPr>
        <w:ind w:left="4335" w:hanging="480"/>
      </w:pPr>
    </w:lvl>
    <w:lvl w:ilvl="8">
      <w:start w:val="1"/>
      <w:numFmt w:val="lowerRoman"/>
      <w:lvlText w:val="%9."/>
      <w:lvlJc w:val="right"/>
      <w:pPr>
        <w:ind w:left="4815" w:hanging="480"/>
      </w:pPr>
    </w:lvl>
  </w:abstractNum>
  <w:abstractNum w:abstractNumId="15">
    <w:nsid w:val="1E530378"/>
    <w:multiLevelType w:val="multilevel"/>
    <w:tmpl w:val="5E985F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05A42A8"/>
    <w:multiLevelType w:val="multilevel"/>
    <w:tmpl w:val="E0FCE54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3F241B1"/>
    <w:multiLevelType w:val="hybridMultilevel"/>
    <w:tmpl w:val="82162840"/>
    <w:lvl w:ilvl="0" w:tplc="542A2A8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6C51603"/>
    <w:multiLevelType w:val="hybridMultilevel"/>
    <w:tmpl w:val="29923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D46250"/>
    <w:multiLevelType w:val="hybridMultilevel"/>
    <w:tmpl w:val="4EBE1E14"/>
    <w:lvl w:ilvl="0" w:tplc="BA028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5C70AD"/>
    <w:multiLevelType w:val="hybridMultilevel"/>
    <w:tmpl w:val="2878DE9E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F9773C0"/>
    <w:multiLevelType w:val="hybridMultilevel"/>
    <w:tmpl w:val="AA8A09AA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FE366E2"/>
    <w:multiLevelType w:val="hybridMultilevel"/>
    <w:tmpl w:val="FA0AD6D8"/>
    <w:lvl w:ilvl="0" w:tplc="A3FCA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7D6CBB"/>
    <w:multiLevelType w:val="hybridMultilevel"/>
    <w:tmpl w:val="8EA4D5E6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2273BED"/>
    <w:multiLevelType w:val="hybridMultilevel"/>
    <w:tmpl w:val="50100142"/>
    <w:lvl w:ilvl="0" w:tplc="E6D2A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2437DC6"/>
    <w:multiLevelType w:val="hybridMultilevel"/>
    <w:tmpl w:val="E87C6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46953D9"/>
    <w:multiLevelType w:val="hybridMultilevel"/>
    <w:tmpl w:val="12B27CD8"/>
    <w:lvl w:ilvl="0" w:tplc="3E48D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92157CF"/>
    <w:multiLevelType w:val="multilevel"/>
    <w:tmpl w:val="F22E76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2E80CE4"/>
    <w:multiLevelType w:val="hybridMultilevel"/>
    <w:tmpl w:val="46687BFA"/>
    <w:lvl w:ilvl="0" w:tplc="BD68B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3765985"/>
    <w:multiLevelType w:val="hybridMultilevel"/>
    <w:tmpl w:val="F3E655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3A12EA9"/>
    <w:multiLevelType w:val="hybridMultilevel"/>
    <w:tmpl w:val="C1488C36"/>
    <w:lvl w:ilvl="0" w:tplc="7206E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77A663E"/>
    <w:multiLevelType w:val="hybridMultilevel"/>
    <w:tmpl w:val="D1A658EA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9190700"/>
    <w:multiLevelType w:val="multilevel"/>
    <w:tmpl w:val="9A145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10615BF"/>
    <w:multiLevelType w:val="multilevel"/>
    <w:tmpl w:val="ECC6061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3855FC7"/>
    <w:multiLevelType w:val="hybridMultilevel"/>
    <w:tmpl w:val="4E8CB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765ECB"/>
    <w:multiLevelType w:val="hybridMultilevel"/>
    <w:tmpl w:val="98764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8C24A53"/>
    <w:multiLevelType w:val="hybridMultilevel"/>
    <w:tmpl w:val="247E4340"/>
    <w:lvl w:ilvl="0" w:tplc="2474F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9903CB4"/>
    <w:multiLevelType w:val="hybridMultilevel"/>
    <w:tmpl w:val="D0F4BFD4"/>
    <w:lvl w:ilvl="0" w:tplc="A1802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2B396E"/>
    <w:multiLevelType w:val="multilevel"/>
    <w:tmpl w:val="D1E84A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41D061D"/>
    <w:multiLevelType w:val="multilevel"/>
    <w:tmpl w:val="47A281E8"/>
    <w:lvl w:ilvl="0">
      <w:start w:val="1"/>
      <w:numFmt w:val="taiwaneseCountingThousand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taiwaneseCountingThousand"/>
      <w:lvlText w:val="(%3)"/>
      <w:lvlJc w:val="left"/>
      <w:pPr>
        <w:ind w:left="1425" w:hanging="46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321133"/>
    <w:multiLevelType w:val="multilevel"/>
    <w:tmpl w:val="D1A0776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4D224EA"/>
    <w:multiLevelType w:val="hybridMultilevel"/>
    <w:tmpl w:val="79482786"/>
    <w:lvl w:ilvl="0" w:tplc="A1246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8305247"/>
    <w:multiLevelType w:val="hybridMultilevel"/>
    <w:tmpl w:val="328200FE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FF6094C"/>
    <w:multiLevelType w:val="hybridMultilevel"/>
    <w:tmpl w:val="0A82953C"/>
    <w:lvl w:ilvl="0" w:tplc="A66041B4">
      <w:start w:val="1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212744A"/>
    <w:multiLevelType w:val="hybridMultilevel"/>
    <w:tmpl w:val="FEF8FC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3624BB6"/>
    <w:multiLevelType w:val="hybridMultilevel"/>
    <w:tmpl w:val="F3A0FB90"/>
    <w:lvl w:ilvl="0" w:tplc="EE5E311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4F116BE"/>
    <w:multiLevelType w:val="hybridMultilevel"/>
    <w:tmpl w:val="DA7A1612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62963EB"/>
    <w:multiLevelType w:val="hybridMultilevel"/>
    <w:tmpl w:val="9EC6A0E4"/>
    <w:lvl w:ilvl="0" w:tplc="7800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FBD4B02"/>
    <w:multiLevelType w:val="hybridMultilevel"/>
    <w:tmpl w:val="3D1EFF90"/>
    <w:lvl w:ilvl="0" w:tplc="26B66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8"/>
  </w:num>
  <w:num w:numId="3">
    <w:abstractNumId w:val="45"/>
  </w:num>
  <w:num w:numId="4">
    <w:abstractNumId w:val="48"/>
  </w:num>
  <w:num w:numId="5">
    <w:abstractNumId w:val="20"/>
  </w:num>
  <w:num w:numId="6">
    <w:abstractNumId w:val="46"/>
  </w:num>
  <w:num w:numId="7">
    <w:abstractNumId w:val="17"/>
  </w:num>
  <w:num w:numId="8">
    <w:abstractNumId w:val="42"/>
  </w:num>
  <w:num w:numId="9">
    <w:abstractNumId w:val="31"/>
  </w:num>
  <w:num w:numId="10">
    <w:abstractNumId w:val="23"/>
  </w:num>
  <w:num w:numId="11">
    <w:abstractNumId w:val="21"/>
  </w:num>
  <w:num w:numId="12">
    <w:abstractNumId w:val="13"/>
  </w:num>
  <w:num w:numId="13">
    <w:abstractNumId w:val="47"/>
  </w:num>
  <w:num w:numId="14">
    <w:abstractNumId w:val="10"/>
  </w:num>
  <w:num w:numId="15">
    <w:abstractNumId w:val="3"/>
  </w:num>
  <w:num w:numId="16">
    <w:abstractNumId w:val="9"/>
  </w:num>
  <w:num w:numId="17">
    <w:abstractNumId w:val="18"/>
  </w:num>
  <w:num w:numId="18">
    <w:abstractNumId w:val="34"/>
  </w:num>
  <w:num w:numId="19">
    <w:abstractNumId w:val="11"/>
  </w:num>
  <w:num w:numId="20">
    <w:abstractNumId w:val="2"/>
  </w:num>
  <w:num w:numId="21">
    <w:abstractNumId w:val="15"/>
  </w:num>
  <w:num w:numId="22">
    <w:abstractNumId w:val="27"/>
  </w:num>
  <w:num w:numId="23">
    <w:abstractNumId w:val="5"/>
  </w:num>
  <w:num w:numId="24">
    <w:abstractNumId w:val="39"/>
  </w:num>
  <w:num w:numId="25">
    <w:abstractNumId w:val="14"/>
  </w:num>
  <w:num w:numId="26">
    <w:abstractNumId w:val="19"/>
  </w:num>
  <w:num w:numId="27">
    <w:abstractNumId w:val="30"/>
  </w:num>
  <w:num w:numId="28">
    <w:abstractNumId w:val="4"/>
  </w:num>
  <w:num w:numId="29">
    <w:abstractNumId w:val="1"/>
  </w:num>
  <w:num w:numId="30">
    <w:abstractNumId w:val="24"/>
  </w:num>
  <w:num w:numId="31">
    <w:abstractNumId w:val="37"/>
  </w:num>
  <w:num w:numId="32">
    <w:abstractNumId w:val="0"/>
  </w:num>
  <w:num w:numId="33">
    <w:abstractNumId w:val="26"/>
  </w:num>
  <w:num w:numId="34">
    <w:abstractNumId w:val="7"/>
  </w:num>
  <w:num w:numId="35">
    <w:abstractNumId w:val="12"/>
  </w:num>
  <w:num w:numId="36">
    <w:abstractNumId w:val="41"/>
  </w:num>
  <w:num w:numId="37">
    <w:abstractNumId w:val="28"/>
  </w:num>
  <w:num w:numId="38">
    <w:abstractNumId w:val="33"/>
  </w:num>
  <w:num w:numId="39">
    <w:abstractNumId w:val="38"/>
  </w:num>
  <w:num w:numId="40">
    <w:abstractNumId w:val="16"/>
  </w:num>
  <w:num w:numId="41">
    <w:abstractNumId w:val="40"/>
  </w:num>
  <w:num w:numId="42">
    <w:abstractNumId w:val="32"/>
  </w:num>
  <w:num w:numId="43">
    <w:abstractNumId w:val="6"/>
  </w:num>
  <w:num w:numId="44">
    <w:abstractNumId w:val="36"/>
  </w:num>
  <w:num w:numId="45">
    <w:abstractNumId w:val="25"/>
  </w:num>
  <w:num w:numId="46">
    <w:abstractNumId w:val="35"/>
  </w:num>
  <w:num w:numId="47">
    <w:abstractNumId w:val="29"/>
  </w:num>
  <w:num w:numId="48">
    <w:abstractNumId w:val="44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C3D"/>
    <w:rsid w:val="0000073F"/>
    <w:rsid w:val="00001260"/>
    <w:rsid w:val="0000188B"/>
    <w:rsid w:val="000129A2"/>
    <w:rsid w:val="0001641D"/>
    <w:rsid w:val="000241A5"/>
    <w:rsid w:val="00027C00"/>
    <w:rsid w:val="00040DCE"/>
    <w:rsid w:val="00042534"/>
    <w:rsid w:val="00042583"/>
    <w:rsid w:val="00050E54"/>
    <w:rsid w:val="00055CE1"/>
    <w:rsid w:val="00056EF3"/>
    <w:rsid w:val="00060BE3"/>
    <w:rsid w:val="0007159F"/>
    <w:rsid w:val="00073A6E"/>
    <w:rsid w:val="000766E7"/>
    <w:rsid w:val="00080061"/>
    <w:rsid w:val="00085D59"/>
    <w:rsid w:val="00091AAB"/>
    <w:rsid w:val="00091DD9"/>
    <w:rsid w:val="000A6DAD"/>
    <w:rsid w:val="000B41BD"/>
    <w:rsid w:val="000C1557"/>
    <w:rsid w:val="000C31A2"/>
    <w:rsid w:val="000C3302"/>
    <w:rsid w:val="000C4511"/>
    <w:rsid w:val="000C4897"/>
    <w:rsid w:val="000C4CD6"/>
    <w:rsid w:val="000C5E4D"/>
    <w:rsid w:val="000C6387"/>
    <w:rsid w:val="000D1978"/>
    <w:rsid w:val="000D4BBD"/>
    <w:rsid w:val="000E65B4"/>
    <w:rsid w:val="000F0B5F"/>
    <w:rsid w:val="000F1F38"/>
    <w:rsid w:val="001007F4"/>
    <w:rsid w:val="00100922"/>
    <w:rsid w:val="001014D9"/>
    <w:rsid w:val="00102BB8"/>
    <w:rsid w:val="00107372"/>
    <w:rsid w:val="00110B49"/>
    <w:rsid w:val="00112F42"/>
    <w:rsid w:val="0011646B"/>
    <w:rsid w:val="00116C39"/>
    <w:rsid w:val="001231AA"/>
    <w:rsid w:val="001316D1"/>
    <w:rsid w:val="00136C7F"/>
    <w:rsid w:val="00136E49"/>
    <w:rsid w:val="001452AE"/>
    <w:rsid w:val="0015537D"/>
    <w:rsid w:val="00165B5B"/>
    <w:rsid w:val="001703AA"/>
    <w:rsid w:val="00177E2B"/>
    <w:rsid w:val="0018002D"/>
    <w:rsid w:val="00181615"/>
    <w:rsid w:val="001856A1"/>
    <w:rsid w:val="001A6844"/>
    <w:rsid w:val="001A688F"/>
    <w:rsid w:val="001B7155"/>
    <w:rsid w:val="001E298F"/>
    <w:rsid w:val="001E32D5"/>
    <w:rsid w:val="001E6652"/>
    <w:rsid w:val="001E7ADE"/>
    <w:rsid w:val="001F1D6A"/>
    <w:rsid w:val="001F33DF"/>
    <w:rsid w:val="001F50BD"/>
    <w:rsid w:val="001F76BC"/>
    <w:rsid w:val="00202069"/>
    <w:rsid w:val="00206741"/>
    <w:rsid w:val="00207E86"/>
    <w:rsid w:val="00214CA0"/>
    <w:rsid w:val="002158BF"/>
    <w:rsid w:val="0021637F"/>
    <w:rsid w:val="00216F15"/>
    <w:rsid w:val="0022047E"/>
    <w:rsid w:val="00236BB5"/>
    <w:rsid w:val="0024145B"/>
    <w:rsid w:val="00251A34"/>
    <w:rsid w:val="002523C6"/>
    <w:rsid w:val="00253035"/>
    <w:rsid w:val="00253EC2"/>
    <w:rsid w:val="002567EF"/>
    <w:rsid w:val="00262824"/>
    <w:rsid w:val="00265E73"/>
    <w:rsid w:val="00276A55"/>
    <w:rsid w:val="002829D6"/>
    <w:rsid w:val="00283D19"/>
    <w:rsid w:val="00284122"/>
    <w:rsid w:val="0028494A"/>
    <w:rsid w:val="00285553"/>
    <w:rsid w:val="00293181"/>
    <w:rsid w:val="002B4AC0"/>
    <w:rsid w:val="002B5F41"/>
    <w:rsid w:val="002C0C28"/>
    <w:rsid w:val="002C0F53"/>
    <w:rsid w:val="002C4964"/>
    <w:rsid w:val="002C5842"/>
    <w:rsid w:val="002D7115"/>
    <w:rsid w:val="002E1C8D"/>
    <w:rsid w:val="002E3B42"/>
    <w:rsid w:val="002F5A79"/>
    <w:rsid w:val="002F6FEC"/>
    <w:rsid w:val="00304BDC"/>
    <w:rsid w:val="00307046"/>
    <w:rsid w:val="0031525F"/>
    <w:rsid w:val="00333541"/>
    <w:rsid w:val="0033590F"/>
    <w:rsid w:val="00336541"/>
    <w:rsid w:val="00340FB1"/>
    <w:rsid w:val="003410D8"/>
    <w:rsid w:val="0034122B"/>
    <w:rsid w:val="0034425F"/>
    <w:rsid w:val="003479F5"/>
    <w:rsid w:val="003533A1"/>
    <w:rsid w:val="00361882"/>
    <w:rsid w:val="00365774"/>
    <w:rsid w:val="00375094"/>
    <w:rsid w:val="003860E5"/>
    <w:rsid w:val="003909E0"/>
    <w:rsid w:val="0039219E"/>
    <w:rsid w:val="003A082D"/>
    <w:rsid w:val="003C37FE"/>
    <w:rsid w:val="003C41D5"/>
    <w:rsid w:val="003C59A3"/>
    <w:rsid w:val="003C6C2C"/>
    <w:rsid w:val="003D1120"/>
    <w:rsid w:val="003D3483"/>
    <w:rsid w:val="003D5473"/>
    <w:rsid w:val="003D60B4"/>
    <w:rsid w:val="003D6ED6"/>
    <w:rsid w:val="003E11EA"/>
    <w:rsid w:val="003E164A"/>
    <w:rsid w:val="003E4A52"/>
    <w:rsid w:val="003E636D"/>
    <w:rsid w:val="003E673D"/>
    <w:rsid w:val="003F4EE4"/>
    <w:rsid w:val="004158DA"/>
    <w:rsid w:val="004354B7"/>
    <w:rsid w:val="00441646"/>
    <w:rsid w:val="00442837"/>
    <w:rsid w:val="004526A3"/>
    <w:rsid w:val="00453A94"/>
    <w:rsid w:val="0046425B"/>
    <w:rsid w:val="004648A6"/>
    <w:rsid w:val="00475EE6"/>
    <w:rsid w:val="00480708"/>
    <w:rsid w:val="00487C43"/>
    <w:rsid w:val="00492A99"/>
    <w:rsid w:val="004958DE"/>
    <w:rsid w:val="004A30CF"/>
    <w:rsid w:val="004B51C2"/>
    <w:rsid w:val="004C144B"/>
    <w:rsid w:val="004C60F5"/>
    <w:rsid w:val="004D39A4"/>
    <w:rsid w:val="004D41B7"/>
    <w:rsid w:val="004D5E8B"/>
    <w:rsid w:val="004E2199"/>
    <w:rsid w:val="004E58A0"/>
    <w:rsid w:val="004E6FD0"/>
    <w:rsid w:val="004E7FA2"/>
    <w:rsid w:val="004F3ABF"/>
    <w:rsid w:val="00506DD2"/>
    <w:rsid w:val="00512E34"/>
    <w:rsid w:val="00530115"/>
    <w:rsid w:val="0053437C"/>
    <w:rsid w:val="00535195"/>
    <w:rsid w:val="00535D5D"/>
    <w:rsid w:val="00540E72"/>
    <w:rsid w:val="0054478B"/>
    <w:rsid w:val="005521BC"/>
    <w:rsid w:val="0056177A"/>
    <w:rsid w:val="005739E8"/>
    <w:rsid w:val="00577320"/>
    <w:rsid w:val="00577D13"/>
    <w:rsid w:val="00580CAC"/>
    <w:rsid w:val="005822AD"/>
    <w:rsid w:val="00587730"/>
    <w:rsid w:val="005940A3"/>
    <w:rsid w:val="005A54BC"/>
    <w:rsid w:val="005B052C"/>
    <w:rsid w:val="005B09E1"/>
    <w:rsid w:val="005B10E1"/>
    <w:rsid w:val="005B54C8"/>
    <w:rsid w:val="005C2244"/>
    <w:rsid w:val="005C721F"/>
    <w:rsid w:val="005C7509"/>
    <w:rsid w:val="005C7DF0"/>
    <w:rsid w:val="005D46AE"/>
    <w:rsid w:val="005F0EF3"/>
    <w:rsid w:val="005F3661"/>
    <w:rsid w:val="005F7180"/>
    <w:rsid w:val="00600D43"/>
    <w:rsid w:val="006071D4"/>
    <w:rsid w:val="00621160"/>
    <w:rsid w:val="00621DA5"/>
    <w:rsid w:val="00633818"/>
    <w:rsid w:val="0063531C"/>
    <w:rsid w:val="00644B43"/>
    <w:rsid w:val="0064606A"/>
    <w:rsid w:val="00650831"/>
    <w:rsid w:val="006509DC"/>
    <w:rsid w:val="00661382"/>
    <w:rsid w:val="00664F3D"/>
    <w:rsid w:val="006655F7"/>
    <w:rsid w:val="006676F8"/>
    <w:rsid w:val="00670F1D"/>
    <w:rsid w:val="00671822"/>
    <w:rsid w:val="006743A2"/>
    <w:rsid w:val="00682B25"/>
    <w:rsid w:val="00686EC9"/>
    <w:rsid w:val="00687668"/>
    <w:rsid w:val="00690197"/>
    <w:rsid w:val="006A379E"/>
    <w:rsid w:val="006A65D6"/>
    <w:rsid w:val="006B045F"/>
    <w:rsid w:val="006B14BC"/>
    <w:rsid w:val="006B6933"/>
    <w:rsid w:val="006B6D5F"/>
    <w:rsid w:val="006C5967"/>
    <w:rsid w:val="006C7928"/>
    <w:rsid w:val="006D09A7"/>
    <w:rsid w:val="006D7849"/>
    <w:rsid w:val="006F076D"/>
    <w:rsid w:val="006F12BA"/>
    <w:rsid w:val="006F131D"/>
    <w:rsid w:val="006F1E5D"/>
    <w:rsid w:val="006F419C"/>
    <w:rsid w:val="006F4A50"/>
    <w:rsid w:val="00701D6F"/>
    <w:rsid w:val="00716CCC"/>
    <w:rsid w:val="00721278"/>
    <w:rsid w:val="0072233D"/>
    <w:rsid w:val="007270D9"/>
    <w:rsid w:val="00737E0A"/>
    <w:rsid w:val="0074057C"/>
    <w:rsid w:val="007406CA"/>
    <w:rsid w:val="0074467A"/>
    <w:rsid w:val="007465AC"/>
    <w:rsid w:val="007477C3"/>
    <w:rsid w:val="0075287D"/>
    <w:rsid w:val="00766E08"/>
    <w:rsid w:val="007673F3"/>
    <w:rsid w:val="007723A7"/>
    <w:rsid w:val="007750B6"/>
    <w:rsid w:val="00776F50"/>
    <w:rsid w:val="007820CB"/>
    <w:rsid w:val="007840FC"/>
    <w:rsid w:val="00785F24"/>
    <w:rsid w:val="00786A68"/>
    <w:rsid w:val="007875C9"/>
    <w:rsid w:val="007A7D31"/>
    <w:rsid w:val="007B697F"/>
    <w:rsid w:val="007D604D"/>
    <w:rsid w:val="007D76AE"/>
    <w:rsid w:val="007E0D83"/>
    <w:rsid w:val="007E6B97"/>
    <w:rsid w:val="007F3CDA"/>
    <w:rsid w:val="007F4ED3"/>
    <w:rsid w:val="007F544C"/>
    <w:rsid w:val="007F56B1"/>
    <w:rsid w:val="008002DB"/>
    <w:rsid w:val="008031F7"/>
    <w:rsid w:val="00804141"/>
    <w:rsid w:val="00811EFF"/>
    <w:rsid w:val="00811F98"/>
    <w:rsid w:val="00815EA3"/>
    <w:rsid w:val="00816005"/>
    <w:rsid w:val="00823F33"/>
    <w:rsid w:val="00824FEA"/>
    <w:rsid w:val="008276E9"/>
    <w:rsid w:val="0083061E"/>
    <w:rsid w:val="00834DE5"/>
    <w:rsid w:val="00834F9A"/>
    <w:rsid w:val="008360BD"/>
    <w:rsid w:val="0084232B"/>
    <w:rsid w:val="00847D88"/>
    <w:rsid w:val="00854831"/>
    <w:rsid w:val="0086344D"/>
    <w:rsid w:val="00871BD8"/>
    <w:rsid w:val="00873581"/>
    <w:rsid w:val="00873EDC"/>
    <w:rsid w:val="00874A15"/>
    <w:rsid w:val="00877C3C"/>
    <w:rsid w:val="00877E6F"/>
    <w:rsid w:val="00885D55"/>
    <w:rsid w:val="00890D18"/>
    <w:rsid w:val="008937CF"/>
    <w:rsid w:val="00893A02"/>
    <w:rsid w:val="008954EC"/>
    <w:rsid w:val="00897159"/>
    <w:rsid w:val="008A34D7"/>
    <w:rsid w:val="008A36BB"/>
    <w:rsid w:val="008A4E2A"/>
    <w:rsid w:val="008A62E8"/>
    <w:rsid w:val="008A7C5E"/>
    <w:rsid w:val="008B04E7"/>
    <w:rsid w:val="008B59F3"/>
    <w:rsid w:val="008C36DC"/>
    <w:rsid w:val="008C54DA"/>
    <w:rsid w:val="008C77E7"/>
    <w:rsid w:val="008D09B5"/>
    <w:rsid w:val="008D306A"/>
    <w:rsid w:val="008E020B"/>
    <w:rsid w:val="008E1BAA"/>
    <w:rsid w:val="008E29D1"/>
    <w:rsid w:val="008E52A1"/>
    <w:rsid w:val="008F1178"/>
    <w:rsid w:val="008F6DDF"/>
    <w:rsid w:val="009024F2"/>
    <w:rsid w:val="00904DDA"/>
    <w:rsid w:val="00904E03"/>
    <w:rsid w:val="009116E3"/>
    <w:rsid w:val="00925414"/>
    <w:rsid w:val="0092727F"/>
    <w:rsid w:val="009320D3"/>
    <w:rsid w:val="0093713F"/>
    <w:rsid w:val="0094193B"/>
    <w:rsid w:val="00952BAF"/>
    <w:rsid w:val="009772F3"/>
    <w:rsid w:val="00980266"/>
    <w:rsid w:val="009916CA"/>
    <w:rsid w:val="0099468F"/>
    <w:rsid w:val="009963C0"/>
    <w:rsid w:val="009A5CB1"/>
    <w:rsid w:val="009B78BB"/>
    <w:rsid w:val="009C58DB"/>
    <w:rsid w:val="009C6D0B"/>
    <w:rsid w:val="009D0BA8"/>
    <w:rsid w:val="009D3836"/>
    <w:rsid w:val="009E278A"/>
    <w:rsid w:val="009F5497"/>
    <w:rsid w:val="00A00C93"/>
    <w:rsid w:val="00A027C7"/>
    <w:rsid w:val="00A21C32"/>
    <w:rsid w:val="00A333CC"/>
    <w:rsid w:val="00A338D8"/>
    <w:rsid w:val="00A33987"/>
    <w:rsid w:val="00A35875"/>
    <w:rsid w:val="00A4178F"/>
    <w:rsid w:val="00A45CDA"/>
    <w:rsid w:val="00A469F0"/>
    <w:rsid w:val="00A6060A"/>
    <w:rsid w:val="00A644CB"/>
    <w:rsid w:val="00A77322"/>
    <w:rsid w:val="00A870DF"/>
    <w:rsid w:val="00A91EC5"/>
    <w:rsid w:val="00A92163"/>
    <w:rsid w:val="00A96213"/>
    <w:rsid w:val="00AA3668"/>
    <w:rsid w:val="00AA5F44"/>
    <w:rsid w:val="00AB2BBF"/>
    <w:rsid w:val="00AB3E08"/>
    <w:rsid w:val="00AB46CE"/>
    <w:rsid w:val="00AC0D5E"/>
    <w:rsid w:val="00AC14B1"/>
    <w:rsid w:val="00AC2BA7"/>
    <w:rsid w:val="00AC43E6"/>
    <w:rsid w:val="00AD56A2"/>
    <w:rsid w:val="00AE1332"/>
    <w:rsid w:val="00AF0057"/>
    <w:rsid w:val="00AF249A"/>
    <w:rsid w:val="00AF2B1E"/>
    <w:rsid w:val="00AF4A96"/>
    <w:rsid w:val="00AF7CFD"/>
    <w:rsid w:val="00B067FE"/>
    <w:rsid w:val="00B06B86"/>
    <w:rsid w:val="00B071BA"/>
    <w:rsid w:val="00B21C3D"/>
    <w:rsid w:val="00B2228D"/>
    <w:rsid w:val="00B368D1"/>
    <w:rsid w:val="00B413C8"/>
    <w:rsid w:val="00B41E3B"/>
    <w:rsid w:val="00B452BB"/>
    <w:rsid w:val="00B45408"/>
    <w:rsid w:val="00B50531"/>
    <w:rsid w:val="00B51DB2"/>
    <w:rsid w:val="00B52C62"/>
    <w:rsid w:val="00B53DC1"/>
    <w:rsid w:val="00B54A5F"/>
    <w:rsid w:val="00B60DCB"/>
    <w:rsid w:val="00B6153F"/>
    <w:rsid w:val="00B61A42"/>
    <w:rsid w:val="00B66133"/>
    <w:rsid w:val="00B67900"/>
    <w:rsid w:val="00B73D84"/>
    <w:rsid w:val="00B74CE7"/>
    <w:rsid w:val="00B80A1C"/>
    <w:rsid w:val="00B81A8F"/>
    <w:rsid w:val="00B85F76"/>
    <w:rsid w:val="00B86710"/>
    <w:rsid w:val="00B941C6"/>
    <w:rsid w:val="00BA097F"/>
    <w:rsid w:val="00BB0F98"/>
    <w:rsid w:val="00BB2928"/>
    <w:rsid w:val="00BB4B22"/>
    <w:rsid w:val="00BB6A3F"/>
    <w:rsid w:val="00BB7E08"/>
    <w:rsid w:val="00BC1FB4"/>
    <w:rsid w:val="00BC338B"/>
    <w:rsid w:val="00BC6516"/>
    <w:rsid w:val="00BD0DB1"/>
    <w:rsid w:val="00BD41FC"/>
    <w:rsid w:val="00BD42F3"/>
    <w:rsid w:val="00BF045C"/>
    <w:rsid w:val="00BF39C5"/>
    <w:rsid w:val="00BF72DF"/>
    <w:rsid w:val="00C0185A"/>
    <w:rsid w:val="00C061F7"/>
    <w:rsid w:val="00C06C6F"/>
    <w:rsid w:val="00C077E0"/>
    <w:rsid w:val="00C14191"/>
    <w:rsid w:val="00C14836"/>
    <w:rsid w:val="00C209E6"/>
    <w:rsid w:val="00C31AD6"/>
    <w:rsid w:val="00C3480A"/>
    <w:rsid w:val="00C52358"/>
    <w:rsid w:val="00C526F3"/>
    <w:rsid w:val="00C54213"/>
    <w:rsid w:val="00C65483"/>
    <w:rsid w:val="00C67494"/>
    <w:rsid w:val="00C70451"/>
    <w:rsid w:val="00C726DA"/>
    <w:rsid w:val="00C75613"/>
    <w:rsid w:val="00C77C8E"/>
    <w:rsid w:val="00C91D24"/>
    <w:rsid w:val="00CA3F12"/>
    <w:rsid w:val="00CB0586"/>
    <w:rsid w:val="00CC15E7"/>
    <w:rsid w:val="00CC20E6"/>
    <w:rsid w:val="00CC6F1D"/>
    <w:rsid w:val="00CC7022"/>
    <w:rsid w:val="00CD1E8A"/>
    <w:rsid w:val="00CD6E7F"/>
    <w:rsid w:val="00CE4A99"/>
    <w:rsid w:val="00CE6578"/>
    <w:rsid w:val="00D00EE9"/>
    <w:rsid w:val="00D00F29"/>
    <w:rsid w:val="00D03899"/>
    <w:rsid w:val="00D03B39"/>
    <w:rsid w:val="00D10C6B"/>
    <w:rsid w:val="00D144FC"/>
    <w:rsid w:val="00D23451"/>
    <w:rsid w:val="00D3070B"/>
    <w:rsid w:val="00D310DF"/>
    <w:rsid w:val="00D400C6"/>
    <w:rsid w:val="00D442C7"/>
    <w:rsid w:val="00D50DC9"/>
    <w:rsid w:val="00D5151E"/>
    <w:rsid w:val="00D57B43"/>
    <w:rsid w:val="00D61725"/>
    <w:rsid w:val="00D62DE5"/>
    <w:rsid w:val="00D701A6"/>
    <w:rsid w:val="00D710A0"/>
    <w:rsid w:val="00D81E7A"/>
    <w:rsid w:val="00D907EF"/>
    <w:rsid w:val="00D922C8"/>
    <w:rsid w:val="00DA0E12"/>
    <w:rsid w:val="00DA1453"/>
    <w:rsid w:val="00DA4D9C"/>
    <w:rsid w:val="00DA53CA"/>
    <w:rsid w:val="00DB013E"/>
    <w:rsid w:val="00DB7616"/>
    <w:rsid w:val="00DC3F3E"/>
    <w:rsid w:val="00DD6776"/>
    <w:rsid w:val="00DE658F"/>
    <w:rsid w:val="00DF0ED5"/>
    <w:rsid w:val="00E11CD0"/>
    <w:rsid w:val="00E1595E"/>
    <w:rsid w:val="00E239B8"/>
    <w:rsid w:val="00E24080"/>
    <w:rsid w:val="00E26971"/>
    <w:rsid w:val="00E27CC0"/>
    <w:rsid w:val="00E3101C"/>
    <w:rsid w:val="00E3447C"/>
    <w:rsid w:val="00E36B32"/>
    <w:rsid w:val="00E50C9C"/>
    <w:rsid w:val="00E511C9"/>
    <w:rsid w:val="00E6630B"/>
    <w:rsid w:val="00E66C2F"/>
    <w:rsid w:val="00E74715"/>
    <w:rsid w:val="00E771E5"/>
    <w:rsid w:val="00E77836"/>
    <w:rsid w:val="00E81FD9"/>
    <w:rsid w:val="00E83C97"/>
    <w:rsid w:val="00E87538"/>
    <w:rsid w:val="00E961DB"/>
    <w:rsid w:val="00E973B2"/>
    <w:rsid w:val="00EA4F6A"/>
    <w:rsid w:val="00EA50B3"/>
    <w:rsid w:val="00EA6411"/>
    <w:rsid w:val="00EA67BD"/>
    <w:rsid w:val="00EA6E9D"/>
    <w:rsid w:val="00EA7973"/>
    <w:rsid w:val="00EB619A"/>
    <w:rsid w:val="00EC5E4F"/>
    <w:rsid w:val="00EC75B5"/>
    <w:rsid w:val="00ED57F9"/>
    <w:rsid w:val="00EE06CD"/>
    <w:rsid w:val="00EF680F"/>
    <w:rsid w:val="00F05DA8"/>
    <w:rsid w:val="00F11CC1"/>
    <w:rsid w:val="00F142EC"/>
    <w:rsid w:val="00F14A89"/>
    <w:rsid w:val="00F2441C"/>
    <w:rsid w:val="00F25C27"/>
    <w:rsid w:val="00F265CB"/>
    <w:rsid w:val="00F31FCA"/>
    <w:rsid w:val="00F33072"/>
    <w:rsid w:val="00F422E5"/>
    <w:rsid w:val="00F477BA"/>
    <w:rsid w:val="00F52433"/>
    <w:rsid w:val="00F5258A"/>
    <w:rsid w:val="00F5436E"/>
    <w:rsid w:val="00F56D1E"/>
    <w:rsid w:val="00F679D7"/>
    <w:rsid w:val="00F75A0A"/>
    <w:rsid w:val="00F7724C"/>
    <w:rsid w:val="00F902CE"/>
    <w:rsid w:val="00F924BC"/>
    <w:rsid w:val="00F955C3"/>
    <w:rsid w:val="00FA0A23"/>
    <w:rsid w:val="00FA5EFD"/>
    <w:rsid w:val="00FA7CE7"/>
    <w:rsid w:val="00FB5D90"/>
    <w:rsid w:val="00FC1331"/>
    <w:rsid w:val="00FC2930"/>
    <w:rsid w:val="00FC4CA7"/>
    <w:rsid w:val="00FD5B5B"/>
    <w:rsid w:val="00FD69F3"/>
    <w:rsid w:val="00FE2C83"/>
    <w:rsid w:val="00FE38C3"/>
    <w:rsid w:val="00FE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055CE1"/>
    <w:pPr>
      <w:keepNext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C3D"/>
  </w:style>
  <w:style w:type="character" w:styleId="a3">
    <w:name w:val="Hyperlink"/>
    <w:basedOn w:val="a0"/>
    <w:uiPriority w:val="99"/>
    <w:unhideWhenUsed/>
    <w:rsid w:val="00B21C3D"/>
    <w:rPr>
      <w:color w:val="0000FF"/>
      <w:u w:val="single"/>
    </w:rPr>
  </w:style>
  <w:style w:type="paragraph" w:styleId="a4">
    <w:name w:val="List Paragraph"/>
    <w:basedOn w:val="a"/>
    <w:qFormat/>
    <w:rsid w:val="00E36B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1F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C1F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F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C1FB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1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prounvalue1">
    <w:name w:val="proun_value1"/>
    <w:basedOn w:val="a0"/>
    <w:rsid w:val="00D62DE5"/>
  </w:style>
  <w:style w:type="character" w:customStyle="1" w:styleId="10">
    <w:name w:val="標題 1 字元"/>
    <w:basedOn w:val="a0"/>
    <w:link w:val="1"/>
    <w:rsid w:val="00055CE1"/>
    <w:rPr>
      <w:rFonts w:ascii="Times New Roman" w:eastAsia="新細明體" w:hAnsi="Times New Roman" w:cs="Times New Roman"/>
      <w:b/>
      <w:sz w:val="32"/>
      <w:szCs w:val="32"/>
    </w:rPr>
  </w:style>
  <w:style w:type="character" w:styleId="ab">
    <w:name w:val="Strong"/>
    <w:basedOn w:val="a0"/>
    <w:uiPriority w:val="22"/>
    <w:qFormat/>
    <w:rsid w:val="00E771E5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D57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57F9"/>
  </w:style>
  <w:style w:type="character" w:customStyle="1" w:styleId="ae">
    <w:name w:val="註解文字 字元"/>
    <w:basedOn w:val="a0"/>
    <w:link w:val="ad"/>
    <w:uiPriority w:val="99"/>
    <w:semiHidden/>
    <w:rsid w:val="00ED57F9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57F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D57F9"/>
    <w:rPr>
      <w:rFonts w:ascii="Times New Roman" w:eastAsia="新細明體" w:hAnsi="Times New Roman" w:cs="Times New Roman"/>
      <w:b/>
      <w:bCs/>
      <w:szCs w:val="20"/>
    </w:rPr>
  </w:style>
  <w:style w:type="paragraph" w:customStyle="1" w:styleId="Default">
    <w:name w:val="Default"/>
    <w:rsid w:val="008954E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FollowedHyperlink"/>
    <w:basedOn w:val="a0"/>
    <w:uiPriority w:val="99"/>
    <w:semiHidden/>
    <w:unhideWhenUsed/>
    <w:rsid w:val="003921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AFACF-BF85-47DE-9F82-C6446C20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Chen</dc:creator>
  <cp:lastModifiedBy>Eash</cp:lastModifiedBy>
  <cp:revision>14</cp:revision>
  <cp:lastPrinted>2019-10-14T00:29:00Z</cp:lastPrinted>
  <dcterms:created xsi:type="dcterms:W3CDTF">2019-12-04T03:15:00Z</dcterms:created>
  <dcterms:modified xsi:type="dcterms:W3CDTF">2019-12-10T14:36:00Z</dcterms:modified>
</cp:coreProperties>
</file>