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EC" w:rsidRDefault="003C4847">
      <w:pPr>
        <w:ind w:leftChars="-178" w:left="-427" w:rightChars="-289" w:right="-69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得勝者教育協會服務學習反思記錄表</w:t>
      </w:r>
    </w:p>
    <w:p w:rsidR="00157CEC" w:rsidRDefault="003C4847">
      <w:pPr>
        <w:ind w:rightChars="-289" w:right="-69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u w:val="single"/>
        </w:rPr>
        <w:t xml:space="preserve">　  　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　  　</w:t>
      </w:r>
      <w:r>
        <w:rPr>
          <w:rFonts w:ascii="標楷體" w:eastAsia="標楷體" w:hAnsi="標楷體" w:hint="eastAsia"/>
        </w:rPr>
        <w:t>學期     服務組別:__________________</w:t>
      </w:r>
    </w:p>
    <w:p w:rsidR="00157CEC" w:rsidRDefault="003C4847">
      <w:pPr>
        <w:ind w:leftChars="-150" w:rightChars="-214" w:right="-514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學校: 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系級:____________ 學號:____________ 姓名:____________</w:t>
      </w:r>
    </w:p>
    <w:tbl>
      <w:tblPr>
        <w:tblpPr w:leftFromText="180" w:rightFromText="180" w:vertAnchor="text" w:horzAnchor="page" w:tblpX="1397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157CEC">
        <w:trPr>
          <w:trHeight w:val="1620"/>
        </w:trPr>
        <w:tc>
          <w:tcPr>
            <w:tcW w:w="9000" w:type="dxa"/>
          </w:tcPr>
          <w:p w:rsidR="00157CEC" w:rsidRDefault="003C4847">
            <w:pPr>
              <w:ind w:left="18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反思的內涵</w:t>
            </w:r>
          </w:p>
          <w:p w:rsidR="00157CEC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What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我今天做了什麼? 看見了什麼? 聽到了什麼? 接觸到了什麼?</w:t>
            </w:r>
          </w:p>
          <w:p w:rsidR="00157CEC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So What</w:t>
            </w:r>
            <w:r>
              <w:rPr>
                <w:rFonts w:ascii="標楷體" w:eastAsia="標楷體" w:hAnsi="標楷體" w:hint="eastAsia"/>
              </w:rPr>
              <w:t xml:space="preserve"> - 從當中帶給我什麼樣的感受和刺激? 我學習到什麼?</w:t>
            </w:r>
          </w:p>
          <w:p w:rsidR="00157CEC" w:rsidRDefault="003C4847">
            <w:pPr>
              <w:ind w:left="180" w:rightChars="-64" w:right="-154"/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Now What</w:t>
            </w:r>
            <w:r>
              <w:rPr>
                <w:rFonts w:ascii="標楷體" w:eastAsia="標楷體" w:hAnsi="標楷體" w:hint="eastAsia"/>
              </w:rPr>
              <w:t>- 這些經驗對於我看事情、看世界、看自己有什麼改變? 我能做什麼?</w:t>
            </w:r>
          </w:p>
          <w:p w:rsidR="00157CEC" w:rsidRDefault="00157CEC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7CEC" w:rsidRDefault="00157CEC">
      <w:pPr>
        <w:spacing w:line="320" w:lineRule="exact"/>
        <w:ind w:leftChars="-150" w:hangingChars="150" w:hanging="360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1282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7560"/>
      </w:tblGrid>
      <w:tr w:rsidR="00157CEC">
        <w:tc>
          <w:tcPr>
            <w:tcW w:w="900" w:type="dxa"/>
          </w:tcPr>
          <w:p w:rsidR="00157CEC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80" w:type="dxa"/>
          </w:tcPr>
          <w:p w:rsidR="00157CEC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560" w:type="dxa"/>
          </w:tcPr>
          <w:p w:rsidR="00157CEC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反思記錄</w:t>
            </w:r>
          </w:p>
        </w:tc>
      </w:tr>
      <w:tr w:rsidR="00157CEC">
        <w:tc>
          <w:tcPr>
            <w:tcW w:w="900" w:type="dxa"/>
          </w:tcPr>
          <w:p w:rsidR="00157CEC" w:rsidRDefault="00F96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1080" w:type="dxa"/>
          </w:tcPr>
          <w:p w:rsidR="00157CEC" w:rsidRDefault="00F96F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1650-</w:t>
            </w:r>
          </w:p>
          <w:p w:rsidR="00F96F9E" w:rsidRDefault="00F96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7560" w:type="dxa"/>
          </w:tcPr>
          <w:p w:rsidR="00157CEC" w:rsidRDefault="00F96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次的課程一開始帶學生進行一項活動，那就是猜廣告用詞，老師的帶法成功的激勵學生搶答，看到學生都踴躍舉手搶答，讓課程進行得很愉快，這次帶勇於拒絕的課程，教導學生拒絕誘惑，尤其老鷹吃香腸的故事更是讓學生印象深刻，很能引起學習動機。</w:t>
            </w: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</w:tbl>
    <w:p w:rsidR="00157CEC" w:rsidRDefault="00157CEC">
      <w:pPr>
        <w:ind w:leftChars="-150" w:rightChars="-364" w:right="-874" w:hangingChars="150" w:hanging="360"/>
        <w:rPr>
          <w:rFonts w:ascii="標楷體" w:eastAsia="標楷體" w:hAnsi="標楷體"/>
        </w:rPr>
      </w:pPr>
    </w:p>
    <w:p w:rsidR="00157CEC" w:rsidRDefault="00157CEC">
      <w:pPr>
        <w:ind w:leftChars="-150" w:left="361" w:rightChars="-289" w:right="-694" w:hangingChars="150" w:hanging="721"/>
        <w:jc w:val="center"/>
        <w:rPr>
          <w:rFonts w:ascii="標楷體" w:eastAsia="標楷體" w:hAnsi="標楷體"/>
          <w:b/>
          <w:bCs/>
          <w:i/>
          <w:sz w:val="48"/>
          <w:szCs w:val="48"/>
        </w:rPr>
      </w:pPr>
    </w:p>
    <w:p w:rsidR="00157CEC" w:rsidRDefault="003C4847">
      <w:pPr>
        <w:ind w:leftChars="-150" w:left="361" w:rightChars="-289" w:right="-694" w:hangingChars="150" w:hanging="721"/>
        <w:jc w:val="center"/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bCs/>
          <w:i/>
          <w:sz w:val="48"/>
          <w:szCs w:val="48"/>
        </w:rPr>
        <w:t>熱忱</w:t>
      </w:r>
      <w:r>
        <w:rPr>
          <w:rFonts w:ascii="標楷體" w:eastAsia="標楷體" w:hAnsi="標楷體" w:hint="eastAsia"/>
          <w:b/>
          <w:i/>
          <w:sz w:val="32"/>
          <w:szCs w:val="32"/>
        </w:rPr>
        <w:t>釋放的動力可帶你跨越障礙，並</w:t>
      </w:r>
      <w:r>
        <w:rPr>
          <w:rFonts w:ascii="標楷體" w:eastAsia="標楷體" w:hAnsi="標楷體" w:hint="eastAsia"/>
          <w:b/>
          <w:bCs/>
          <w:i/>
          <w:sz w:val="32"/>
          <w:szCs w:val="32"/>
        </w:rPr>
        <w:t>為你所做的事加上</w:t>
      </w:r>
      <w:r>
        <w:rPr>
          <w:rFonts w:ascii="標楷體" w:eastAsia="標楷體" w:hAnsi="標楷體" w:hint="eastAsia"/>
          <w:b/>
          <w:bCs/>
          <w:i/>
          <w:sz w:val="48"/>
          <w:szCs w:val="48"/>
        </w:rPr>
        <w:t>意義</w:t>
      </w:r>
      <w:r>
        <w:rPr>
          <w:rFonts w:ascii="標楷體" w:eastAsia="標楷體" w:hAnsi="標楷體" w:hint="eastAsia"/>
          <w:b/>
          <w:i/>
          <w:sz w:val="32"/>
          <w:szCs w:val="32"/>
        </w:rPr>
        <w:t>。</w:t>
      </w:r>
      <w:r>
        <w:rPr>
          <w:rFonts w:ascii="Monotype Corsiva" w:eastAsia="BatangChe" w:hAnsi="Monotype Corsiva"/>
          <w:b/>
          <w:i/>
          <w:sz w:val="40"/>
          <w:szCs w:val="40"/>
        </w:rPr>
        <w:br w:type="page"/>
      </w:r>
      <w:r>
        <w:rPr>
          <w:rFonts w:ascii="Monotype Corsiva" w:eastAsia="BatangChe" w:hAnsi="Monotype Corsiva"/>
          <w:b/>
          <w:i/>
          <w:sz w:val="40"/>
          <w:szCs w:val="40"/>
        </w:rPr>
        <w:lastRenderedPageBreak/>
        <w:t xml:space="preserve">“We make a living by what we get, </w:t>
      </w:r>
    </w:p>
    <w:p w:rsidR="00157CEC" w:rsidRDefault="003C4847">
      <w:pPr>
        <w:spacing w:line="500" w:lineRule="exact"/>
        <w:ind w:left="-357" w:rightChars="-289" w:right="-694"/>
        <w:jc w:val="center"/>
        <w:rPr>
          <w:rFonts w:ascii="Monotype Corsiva" w:eastAsia="BatangChe" w:hAnsi="Monotype Corsiva"/>
          <w:b/>
          <w:i/>
          <w:sz w:val="40"/>
          <w:szCs w:val="40"/>
        </w:rPr>
      </w:pPr>
      <w:proofErr w:type="gramStart"/>
      <w:r>
        <w:rPr>
          <w:rFonts w:ascii="Monotype Corsiva" w:eastAsia="BatangChe" w:hAnsi="Monotype Corsiva"/>
          <w:b/>
          <w:i/>
          <w:sz w:val="40"/>
          <w:szCs w:val="40"/>
        </w:rPr>
        <w:t>but</w:t>
      </w:r>
      <w:proofErr w:type="gramEnd"/>
      <w:r>
        <w:rPr>
          <w:rFonts w:ascii="Monotype Corsiva" w:eastAsia="BatangChe" w:hAnsi="Monotype Corsiva"/>
          <w:b/>
          <w:i/>
          <w:sz w:val="40"/>
          <w:szCs w:val="40"/>
        </w:rPr>
        <w:t xml:space="preserve"> we make a life by what we give."  </w:t>
      </w:r>
    </w:p>
    <w:p w:rsidR="00157CEC" w:rsidRDefault="003C4847">
      <w:pPr>
        <w:spacing w:line="500" w:lineRule="exact"/>
        <w:ind w:left="-357" w:rightChars="-289" w:right="-694"/>
        <w:jc w:val="center"/>
        <w:rPr>
          <w:rFonts w:ascii="Monotype Corsiva" w:eastAsia="BatangChe" w:hAnsi="Monotype Corsiva" w:cs="Arial"/>
          <w:b/>
          <w:i/>
          <w:sz w:val="32"/>
          <w:szCs w:val="32"/>
        </w:rPr>
      </w:pPr>
      <w:r>
        <w:rPr>
          <w:rFonts w:ascii="Monotype Corsiva" w:eastAsia="BatangChe" w:hAnsi="Monotype Corsiva"/>
          <w:b/>
          <w:i/>
          <w:sz w:val="32"/>
          <w:szCs w:val="32"/>
        </w:rPr>
        <w:t>-Winston Churchill-</w:t>
      </w:r>
    </w:p>
    <w:p w:rsidR="00157CEC" w:rsidRDefault="00157CEC">
      <w:pPr>
        <w:ind w:left="-360" w:rightChars="-289" w:right="-694"/>
        <w:jc w:val="center"/>
        <w:rPr>
          <w:rFonts w:ascii="Lucida Calligraphy" w:eastAsia="標楷體" w:hAnsi="Lucida Calligraphy"/>
          <w:b/>
          <w:i/>
          <w:sz w:val="28"/>
          <w:szCs w:val="28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157CEC">
        <w:trPr>
          <w:trHeight w:val="1620"/>
        </w:trPr>
        <w:tc>
          <w:tcPr>
            <w:tcW w:w="9000" w:type="dxa"/>
          </w:tcPr>
          <w:p w:rsidR="00157CEC" w:rsidRDefault="003C4847">
            <w:pPr>
              <w:ind w:left="18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反思的內涵</w:t>
            </w:r>
          </w:p>
          <w:p w:rsidR="00157CEC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What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我今天做了什麼? 看見了什麼? 聽到了什麼? 接觸到了什麼?</w:t>
            </w:r>
          </w:p>
          <w:p w:rsidR="00157CEC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So What</w:t>
            </w:r>
            <w:r>
              <w:rPr>
                <w:rFonts w:ascii="標楷體" w:eastAsia="標楷體" w:hAnsi="標楷體" w:hint="eastAsia"/>
              </w:rPr>
              <w:t xml:space="preserve"> - 從當中帶給我什麼樣的感受和刺激? 我學習到什麼?</w:t>
            </w:r>
          </w:p>
          <w:p w:rsidR="00157CEC" w:rsidRDefault="003C4847">
            <w:pPr>
              <w:ind w:left="180" w:rightChars="-64" w:right="-154"/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Now What</w:t>
            </w:r>
            <w:r>
              <w:rPr>
                <w:rFonts w:ascii="標楷體" w:eastAsia="標楷體" w:hAnsi="標楷體" w:hint="eastAsia"/>
              </w:rPr>
              <w:t>- 這些經驗對於我看事情、看世界、看自己有什麼改變? 我能做什麼?</w:t>
            </w:r>
          </w:p>
          <w:p w:rsidR="00157CEC" w:rsidRDefault="00157CEC">
            <w:pPr>
              <w:ind w:leftChars="-150" w:hangingChars="150" w:hanging="360"/>
              <w:rPr>
                <w:rFonts w:ascii="標楷體" w:eastAsia="標楷體" w:hAnsi="標楷體"/>
              </w:rPr>
            </w:pPr>
          </w:p>
        </w:tc>
      </w:tr>
    </w:tbl>
    <w:p w:rsidR="00157CEC" w:rsidRDefault="00157CEC">
      <w:pPr>
        <w:ind w:leftChars="-150" w:rightChars="-364" w:right="-874" w:hangingChars="150" w:hanging="360"/>
        <w:rPr>
          <w:rFonts w:ascii="標楷體" w:eastAsia="標楷體" w:hAnsi="標楷體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7560"/>
      </w:tblGrid>
      <w:tr w:rsidR="00157CEC">
        <w:tc>
          <w:tcPr>
            <w:tcW w:w="900" w:type="dxa"/>
          </w:tcPr>
          <w:p w:rsidR="00157CEC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80" w:type="dxa"/>
          </w:tcPr>
          <w:p w:rsidR="00157CEC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560" w:type="dxa"/>
          </w:tcPr>
          <w:p w:rsidR="00157CEC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反思記錄</w:t>
            </w:r>
          </w:p>
        </w:tc>
      </w:tr>
      <w:tr w:rsidR="00157CEC">
        <w:tc>
          <w:tcPr>
            <w:tcW w:w="900" w:type="dxa"/>
          </w:tcPr>
          <w:p w:rsidR="00157CEC" w:rsidRDefault="00F96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080" w:type="dxa"/>
          </w:tcPr>
          <w:p w:rsidR="00F96F9E" w:rsidRDefault="00F96F9E" w:rsidP="00F96F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1650-</w:t>
            </w:r>
          </w:p>
          <w:p w:rsidR="00157CEC" w:rsidRDefault="00F96F9E" w:rsidP="00F96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7560" w:type="dxa"/>
          </w:tcPr>
          <w:p w:rsidR="00157CEC" w:rsidRDefault="00F96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帶拒絕毒品的活動，學生們今天的情緒比較激昂，需要比較多的提醒才能安靜下來，但他們很明顯地在看影片時非常認真，可能是因為影片的內容讓他們覺得有趣。學生們其實都很踴躍發表意見，尤其經過主教老師的教導後，他們越來越有合作的精神，這點值得鼓勵。</w:t>
            </w:r>
            <w:bookmarkStart w:id="0" w:name="_GoBack"/>
            <w:bookmarkEnd w:id="0"/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  <w:tr w:rsidR="00157CEC">
        <w:tc>
          <w:tcPr>
            <w:tcW w:w="90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  <w:p w:rsidR="00157CEC" w:rsidRDefault="00157CEC">
            <w:pPr>
              <w:rPr>
                <w:rFonts w:ascii="標楷體" w:eastAsia="標楷體" w:hAnsi="標楷體"/>
              </w:rPr>
            </w:pPr>
          </w:p>
        </w:tc>
      </w:tr>
    </w:tbl>
    <w:p w:rsidR="00157CEC" w:rsidRDefault="003C4847">
      <w:pPr>
        <w:jc w:val="center"/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lastRenderedPageBreak/>
        <w:t>服務學習中，成果的展現固然重要，</w:t>
      </w:r>
    </w:p>
    <w:p w:rsidR="00157CEC" w:rsidRDefault="003C484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t>但真正讓我們感到滿足的是--過程中的</w:t>
      </w:r>
      <w:r>
        <w:rPr>
          <w:rFonts w:ascii="標楷體" w:eastAsia="標楷體" w:hAnsi="標楷體" w:hint="eastAsia"/>
          <w:b/>
          <w:i/>
          <w:sz w:val="52"/>
          <w:szCs w:val="52"/>
        </w:rPr>
        <w:t>全力以赴</w:t>
      </w:r>
      <w:r>
        <w:rPr>
          <w:rFonts w:ascii="標楷體" w:eastAsia="標楷體" w:hAnsi="標楷體" w:hint="eastAsia"/>
          <w:b/>
          <w:i/>
          <w:sz w:val="32"/>
          <w:szCs w:val="32"/>
        </w:rPr>
        <w:t>。</w:t>
      </w:r>
    </w:p>
    <w:sectPr w:rsidR="00157CEC">
      <w:headerReference w:type="default" r:id="rId7"/>
      <w:footerReference w:type="default" r:id="rId8"/>
      <w:pgSz w:w="11906" w:h="16838"/>
      <w:pgMar w:top="1134" w:right="1701" w:bottom="1134" w:left="1531" w:header="540" w:footer="83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C6" w:rsidRDefault="00B539C6">
      <w:r>
        <w:separator/>
      </w:r>
    </w:p>
  </w:endnote>
  <w:endnote w:type="continuationSeparator" w:id="0">
    <w:p w:rsidR="00B539C6" w:rsidRDefault="00B5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C" w:rsidRDefault="00F96F9E">
    <w:pPr>
      <w:pStyle w:val="a4"/>
    </w:pPr>
    <w:r>
      <w:rPr>
        <w:rFonts w:ascii="華康行楷體W5(P)" w:eastAsia="華康行楷體W5(P)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0.25pt;height:7.5pt;mso-wrap-style:square;mso-position-horizontal-relative:page;mso-position-vertical-relative:page">
          <v:imagedata r:id="rId1" o:title="BD21370_"/>
        </v:shape>
      </w:pict>
    </w:r>
  </w:p>
  <w:p w:rsidR="00157CEC" w:rsidRDefault="003C4847">
    <w:pPr>
      <w:pStyle w:val="a4"/>
      <w:jc w:val="center"/>
      <w:rPr>
        <w:rFonts w:ascii="華康行楷體W5(P)" w:eastAsia="華康行楷體W5(P)"/>
        <w:color w:val="808080"/>
        <w:sz w:val="24"/>
        <w:szCs w:val="24"/>
      </w:rPr>
    </w:pPr>
    <w:r>
      <w:rPr>
        <w:rFonts w:ascii="華康行楷體W5(P)" w:eastAsia="華康行楷體W5(P)" w:hint="eastAsia"/>
        <w:color w:val="808080"/>
        <w:sz w:val="24"/>
        <w:szCs w:val="24"/>
      </w:rPr>
      <w:t>得勝者教育協會同工工作手冊1050902版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C6" w:rsidRDefault="00B539C6">
      <w:r>
        <w:separator/>
      </w:r>
    </w:p>
  </w:footnote>
  <w:footnote w:type="continuationSeparator" w:id="0">
    <w:p w:rsidR="00B539C6" w:rsidRDefault="00B5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C" w:rsidRDefault="00B539C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9.75pt;mso-wrap-style:square;mso-position-horizontal-relative:page;mso-position-vertical-relative:page">
          <v:imagedata r:id="rId1" o:title="火球+協會全銜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7CEC"/>
    <w:rsid w:val="00172A27"/>
    <w:rsid w:val="003C4847"/>
    <w:rsid w:val="00B539C6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sid w:val="00F96F9E"/>
    <w:rPr>
      <w:sz w:val="18"/>
      <w:szCs w:val="18"/>
    </w:rPr>
  </w:style>
  <w:style w:type="paragraph" w:styleId="a6">
    <w:name w:val="annotation text"/>
    <w:basedOn w:val="a"/>
    <w:link w:val="a7"/>
    <w:rsid w:val="00F96F9E"/>
  </w:style>
  <w:style w:type="character" w:customStyle="1" w:styleId="a7">
    <w:name w:val="註解文字 字元"/>
    <w:link w:val="a6"/>
    <w:rsid w:val="00F96F9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F96F9E"/>
    <w:rPr>
      <w:b/>
      <w:bCs/>
    </w:rPr>
  </w:style>
  <w:style w:type="character" w:customStyle="1" w:styleId="a9">
    <w:name w:val="註解主旨 字元"/>
    <w:link w:val="a8"/>
    <w:rsid w:val="00F96F9E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F96F9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96F9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</Words>
  <Characters>801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champ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</dc:title>
  <dc:subject/>
  <dc:creator>PC2</dc:creator>
  <cp:keywords/>
  <dc:description/>
  <cp:lastModifiedBy>stardora</cp:lastModifiedBy>
  <cp:revision>3</cp:revision>
  <cp:lastPrinted>2016-09-29T00:56:00Z</cp:lastPrinted>
  <dcterms:created xsi:type="dcterms:W3CDTF">2017-10-20T15:21:00Z</dcterms:created>
  <dcterms:modified xsi:type="dcterms:W3CDTF">2017-11-04T15:01:00Z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