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5F" w:rsidRPr="00FC0F14" w:rsidRDefault="0001215F">
      <w:pPr>
        <w:rPr>
          <w:rFonts w:ascii="標楷體" w:eastAsia="標楷體" w:hAnsi="標楷體" w:cs="Arial Unicode MS"/>
          <w:sz w:val="24"/>
        </w:rPr>
      </w:pPr>
      <w:r w:rsidRPr="00FC0F14">
        <w:rPr>
          <w:rFonts w:ascii="標楷體" w:eastAsia="標楷體" w:hAnsi="標楷體" w:cs="Arial Unicode MS" w:hint="eastAsia"/>
          <w:sz w:val="24"/>
        </w:rPr>
        <w:t>性別教育-仇男仇女try共</w:t>
      </w:r>
    </w:p>
    <w:p w:rsidR="00730504" w:rsidRPr="00FC0F14" w:rsidRDefault="0001215F">
      <w:pPr>
        <w:rPr>
          <w:rFonts w:ascii="標楷體" w:eastAsia="標楷體" w:hAnsi="標楷體" w:cs="Arial Unicode MS"/>
          <w:sz w:val="24"/>
        </w:rPr>
      </w:pPr>
      <w:r w:rsidRPr="00FC0F14">
        <w:rPr>
          <w:rFonts w:ascii="標楷體" w:eastAsia="標楷體" w:hAnsi="標楷體" w:cs="Arial Unicode MS" w:hint="eastAsia"/>
          <w:sz w:val="24"/>
        </w:rPr>
        <w:t>組員：林寶</w:t>
      </w:r>
      <w:proofErr w:type="gramStart"/>
      <w:r w:rsidRPr="00FC0F14">
        <w:rPr>
          <w:rFonts w:ascii="標楷體" w:eastAsia="標楷體" w:hAnsi="標楷體" w:cs="Arial Unicode MS" w:hint="eastAsia"/>
          <w:sz w:val="24"/>
        </w:rPr>
        <w:t>羚</w:t>
      </w:r>
      <w:proofErr w:type="gramEnd"/>
      <w:r w:rsidRPr="00FC0F14">
        <w:rPr>
          <w:rFonts w:ascii="標楷體" w:eastAsia="標楷體" w:hAnsi="標楷體" w:cs="Arial Unicode MS" w:hint="eastAsia"/>
          <w:sz w:val="24"/>
        </w:rPr>
        <w:t>、葉松翰、陳怡文、林書弘</w:t>
      </w:r>
    </w:p>
    <w:p w:rsidR="00730504" w:rsidRPr="0071189D" w:rsidRDefault="00730504" w:rsidP="0071189D"/>
    <w:tbl>
      <w:tblPr>
        <w:tblStyle w:val="a5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170"/>
        <w:gridCol w:w="1425"/>
        <w:gridCol w:w="2790"/>
      </w:tblGrid>
      <w:tr w:rsidR="00730504" w:rsidRPr="00FC0F14">
        <w:trPr>
          <w:trHeight w:val="126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單元名稱</w:t>
            </w:r>
          </w:p>
        </w:tc>
        <w:tc>
          <w:tcPr>
            <w:tcW w:w="4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性別刻板印象-</w:t>
            </w:r>
            <w:proofErr w:type="gramStart"/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仇女仇男</w:t>
            </w:r>
            <w:proofErr w:type="gramEnd"/>
            <w:r w:rsidR="007A03E1"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try共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適用階段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高一</w:t>
            </w:r>
          </w:p>
        </w:tc>
      </w:tr>
      <w:tr w:rsidR="00730504" w:rsidRPr="00FC0F14" w:rsidTr="007A03E1">
        <w:trPr>
          <w:trHeight w:val="27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設計者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林寶</w:t>
            </w:r>
            <w:proofErr w:type="gramStart"/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羚</w:t>
            </w:r>
            <w:proofErr w:type="gramEnd"/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、林書弘、陳怡文、葉松翰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時間/節數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50分鐘/一節，共兩節</w:t>
            </w:r>
          </w:p>
        </w:tc>
      </w:tr>
      <w:tr w:rsidR="00730504" w:rsidRPr="00FC0F14" w:rsidTr="007A03E1">
        <w:trPr>
          <w:trHeight w:val="4006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性別平等</w:t>
            </w:r>
          </w:p>
          <w:p w:rsidR="00730504" w:rsidRPr="00FC0F14" w:rsidRDefault="0001215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教育議題</w:t>
            </w:r>
          </w:p>
          <w:p w:rsidR="00730504" w:rsidRPr="00FC0F14" w:rsidRDefault="0001215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能力指標</w:t>
            </w:r>
          </w:p>
        </w:tc>
        <w:tc>
          <w:tcPr>
            <w:tcW w:w="83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1-1-1 認識性別角色發展與性別角色刻板印象</w:t>
            </w:r>
          </w:p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1-4-3 培養多元文化觀點，學習兩性良性互動</w:t>
            </w:r>
          </w:p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1-4-4 探討個人發展受性別影響的因素</w:t>
            </w:r>
          </w:p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2-1-5 願意瞭解不同性別者的各種意見</w:t>
            </w:r>
          </w:p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2-2-2 尊重兩性在溝通的過程中平等的表達機會</w:t>
            </w:r>
          </w:p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2-2-5 學習溝通協調的能力，促進兩性和諧的互動</w:t>
            </w:r>
          </w:p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3-2-1 學習尊重兩性的行為</w:t>
            </w:r>
          </w:p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3-4-4 建立兩性平等與尊重的互動模式</w:t>
            </w:r>
          </w:p>
        </w:tc>
      </w:tr>
      <w:tr w:rsidR="00730504" w:rsidRPr="00FC0F14">
        <w:trPr>
          <w:trHeight w:val="126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主要概念</w:t>
            </w:r>
          </w:p>
        </w:tc>
        <w:tc>
          <w:tcPr>
            <w:tcW w:w="83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性別角色（社會性別）、性別刻板印象、</w:t>
            </w:r>
          </w:p>
          <w:p w:rsidR="00730504" w:rsidRPr="00FC0F14" w:rsidRDefault="0001215F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父權主義、女性主義、性別敵視</w:t>
            </w:r>
          </w:p>
        </w:tc>
      </w:tr>
      <w:tr w:rsidR="00730504" w:rsidRPr="00FC0F14">
        <w:trPr>
          <w:trHeight w:val="126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學習目標</w:t>
            </w:r>
          </w:p>
        </w:tc>
        <w:tc>
          <w:tcPr>
            <w:tcW w:w="83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希望透過活動的設計，可以讓學生瞭解性別刻板印象和性別敵視的議題，並對此議題進行反思，發展正確的兩性觀念與價值判斷，並藉由活動來消除學生的性別刻板印象，尊重兩性之間的平等，建立良善的兩性互動。</w:t>
            </w:r>
          </w:p>
        </w:tc>
      </w:tr>
      <w:tr w:rsidR="00730504" w:rsidRPr="00FC0F14">
        <w:trPr>
          <w:trHeight w:val="1184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lastRenderedPageBreak/>
              <w:t>設計構想</w:t>
            </w:r>
          </w:p>
        </w:tc>
        <w:tc>
          <w:tcPr>
            <w:tcW w:w="83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E1" w:rsidRDefault="007A03E1" w:rsidP="007A03E1">
            <w:pPr>
              <w:rPr>
                <w:rFonts w:ascii="標楷體" w:eastAsia="標楷體" w:hAnsi="標楷體" w:cs="Arial Unicode MS" w:hint="eastAsia"/>
                <w:b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b/>
                <w:sz w:val="24"/>
                <w:szCs w:val="24"/>
              </w:rPr>
              <w:t>第一節--性別刻板印象、父權主義與女性主義</w:t>
            </w:r>
          </w:p>
          <w:p w:rsidR="00FC0F14" w:rsidRPr="00FC0F14" w:rsidRDefault="00FC0F14" w:rsidP="007A03E1">
            <w:pPr>
              <w:rPr>
                <w:rFonts w:ascii="標楷體" w:eastAsia="標楷體" w:hAnsi="標楷體" w:cs="Arial Unicode MS" w:hint="eastAsia"/>
                <w:b/>
                <w:sz w:val="24"/>
                <w:szCs w:val="24"/>
              </w:rPr>
            </w:pPr>
          </w:p>
          <w:p w:rsidR="007A03E1" w:rsidRPr="00FC0F14" w:rsidRDefault="007A03E1" w:rsidP="007A03E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一、引起動機(5分鐘)</w:t>
            </w:r>
          </w:p>
          <w:p w:rsidR="007A03E1" w:rsidRPr="00FC0F14" w:rsidRDefault="007A03E1" w:rsidP="007A03E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讓學生看兩個影片，以當中的兩個情境(男方角度和女方角度)，作為比較</w:t>
            </w:r>
            <w:proofErr w:type="gramStart"/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兩者間的差異</w:t>
            </w:r>
            <w:proofErr w:type="gramEnd"/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，引起他們的動機與激發就經驗。</w:t>
            </w:r>
          </w:p>
          <w:p w:rsidR="007A03E1" w:rsidRPr="00FC0F14" w:rsidRDefault="007A03E1" w:rsidP="007A03E1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6">
              <w:r w:rsidRPr="00FC0F14">
                <w:rPr>
                  <w:rFonts w:ascii="標楷體" w:eastAsia="標楷體" w:hAnsi="標楷體"/>
                  <w:color w:val="1155CC"/>
                  <w:sz w:val="24"/>
                  <w:szCs w:val="24"/>
                  <w:u w:val="single"/>
                </w:rPr>
                <w:t>https://www.youtube.com/watch?v=JTyv2JRyAuc</w:t>
              </w:r>
            </w:hyperlink>
          </w:p>
          <w:p w:rsidR="007A03E1" w:rsidRPr="00FC0F14" w:rsidRDefault="007A03E1" w:rsidP="007A03E1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7">
              <w:r w:rsidRPr="00FC0F14">
                <w:rPr>
                  <w:rFonts w:ascii="標楷體" w:eastAsia="標楷體" w:hAnsi="標楷體"/>
                  <w:color w:val="1155CC"/>
                  <w:sz w:val="24"/>
                  <w:szCs w:val="24"/>
                  <w:u w:val="single"/>
                </w:rPr>
                <w:t>https://www.facebook.com/JudgeAd/videos/1378047935622968/?hc_ref=PAGES_TIMELINE</w:t>
              </w:r>
            </w:hyperlink>
          </w:p>
          <w:p w:rsidR="007A03E1" w:rsidRPr="00FC0F14" w:rsidRDefault="007A03E1" w:rsidP="007A03E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(</w:t>
            </w:r>
            <w:r w:rsidR="0001215F" w:rsidRPr="00FC0F14">
              <w:rPr>
                <w:rFonts w:ascii="標楷體" w:eastAsia="標楷體" w:hAnsi="標楷體" w:cs="Arial Unicode MS"/>
                <w:sz w:val="24"/>
                <w:szCs w:val="24"/>
              </w:rPr>
              <w:t>一開始以影片的方式帶入課程，影片中是在說明</w:t>
            </w:r>
            <w:proofErr w:type="gramStart"/>
            <w:r w:rsidR="0001215F" w:rsidRPr="00FC0F14">
              <w:rPr>
                <w:rFonts w:ascii="標楷體" w:eastAsia="標楷體" w:hAnsi="標楷體" w:cs="Arial Unicode MS"/>
                <w:sz w:val="24"/>
                <w:szCs w:val="24"/>
              </w:rPr>
              <w:t>兩性間對彼此</w:t>
            </w:r>
            <w:proofErr w:type="gramEnd"/>
            <w:r w:rsidR="0001215F" w:rsidRPr="00FC0F14">
              <w:rPr>
                <w:rFonts w:ascii="標楷體" w:eastAsia="標楷體" w:hAnsi="標楷體" w:cs="Arial Unicode MS"/>
                <w:sz w:val="24"/>
                <w:szCs w:val="24"/>
              </w:rPr>
              <w:t>的刻板印象，就如同片中的片段所舉例，藉由這影片先讓學生進入這次主題，讓學生說說影片中所看到那些議題。再由老師帶領和講解，例如：老師會說明社會期待導致各性別有期望和限制，如果不是照著期待走，就會被一部分的人指責，就成了所謂的仇男、仇女。然而現今，有許多因為傳統刻板印象，認為男生有男生的樣子，女生有女生的樣子，於是限制住男女性別的相處、社交等等行為</w:t>
            </w: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t>。</w:t>
            </w: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)</w:t>
            </w:r>
          </w:p>
          <w:p w:rsidR="00730504" w:rsidRPr="00FC0F14" w:rsidRDefault="0073050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二、發展活動(30分鐘)</w:t>
            </w:r>
          </w:p>
          <w:p w:rsidR="007A03E1" w:rsidRPr="00FC0F14" w:rsidRDefault="007A03E1" w:rsidP="007A03E1">
            <w:pPr>
              <w:pStyle w:val="a6"/>
              <w:widowControl w:val="0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介紹父權與女性主義</w:t>
            </w:r>
          </w:p>
          <w:p w:rsidR="0071189D" w:rsidRPr="00FC0F14" w:rsidRDefault="007A03E1" w:rsidP="0071189D">
            <w:pPr>
              <w:pStyle w:val="a6"/>
              <w:widowControl w:val="0"/>
              <w:ind w:left="44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(在傳統上，以父系社會為例，常有對女性的限制，像是要求女性的行為舉止要像是個淑女，不能魯莽、不能粗俗，事情交由男生決定、處理。另一方面，對於男性則是要求要堅強、要自主，要能夠承擔一切大小事務，不能示弱。於是，在社會期待中，當男女結婚後，男生會被期待是要有能力去賺錢養家，女生則是被期待要負責家事、教導小孩。</w:t>
            </w:r>
            <w:r w:rsidR="0071189D"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老師舉例說明，當一位女性穿著清涼、暴露，走在暗巷被色狼襲擊。很多時候，社會輿論會傾向檢討這位女生的衣裝，是她自己不應該穿那樣的衣服，而不是去檢討色狼的行為。這種狀況就是一種父權思想，而謾罵女性的穿著便是一種仇女行為。</w:t>
            </w:r>
          </w:p>
          <w:p w:rsidR="007A03E1" w:rsidRDefault="0071189D" w:rsidP="0071189D">
            <w:pPr>
              <w:pStyle w:val="a6"/>
              <w:widowControl w:val="0"/>
              <w:ind w:leftChars="0" w:left="405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  老師</w:t>
            </w:r>
            <w:proofErr w:type="gramStart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可反舉一個</w:t>
            </w:r>
            <w:proofErr w:type="gramEnd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男性的例子，例如：有一位男性</w:t>
            </w:r>
            <w:proofErr w:type="gramStart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喜歡動漫文化</w:t>
            </w:r>
            <w:proofErr w:type="gramEnd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，談論著遊戲，平常不大運動，幾乎都待在家裡。個性內向，</w:t>
            </w:r>
            <w:proofErr w:type="gramStart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不</w:t>
            </w:r>
            <w:proofErr w:type="gramEnd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擅交談和社交行為，這類型的男生幾乎都會被冠</w:t>
            </w:r>
            <w:proofErr w:type="gramStart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上宅男的</w:t>
            </w:r>
            <w:proofErr w:type="gramEnd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名號。大部分的女性見到這類型的男生，大多會保持點距離，或者是幾乎無視。甚至會</w:t>
            </w:r>
            <w:proofErr w:type="gramStart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用宅男</w:t>
            </w:r>
            <w:proofErr w:type="gramEnd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當作是一種</w:t>
            </w:r>
            <w:proofErr w:type="gramStart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貶抑詞</w:t>
            </w:r>
            <w:proofErr w:type="gramEnd"/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，作為嘻笑諷刺使用。這種狀況便是屬於一種仇男行為。</w:t>
            </w:r>
            <w:r w:rsidR="007A03E1"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)</w:t>
            </w:r>
          </w:p>
          <w:p w:rsidR="00FC0F14" w:rsidRPr="00FC0F14" w:rsidRDefault="00FC0F14" w:rsidP="0071189D">
            <w:pPr>
              <w:pStyle w:val="a6"/>
              <w:widowControl w:val="0"/>
              <w:ind w:leftChars="0" w:left="405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(二)進行活動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1、將班上男生與女生分成兩派</w:t>
            </w:r>
          </w:p>
          <w:p w:rsid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2、請雙方討論，列舉出對方的優點，並寫在小白板後放置前面黑板上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(老師舉例)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3、問同學寫這個優點的原因是什麼?為什麼會有這樣的優點出現?</w:t>
            </w:r>
          </w:p>
          <w:p w:rsidR="007A03E1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4、針對問題討論與反思</w:t>
            </w:r>
          </w:p>
          <w:p w:rsidR="00FC0F14" w:rsidRDefault="00FC0F14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</w:p>
          <w:p w:rsidR="00FC0F14" w:rsidRPr="00FC0F14" w:rsidRDefault="00FC0F14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(三)延伸活動：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1.請同學分組。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>2.依據抽到的情境，設計劇情的發展，小組組員討論要扮演的角色(爸爸、媽媽、女兒、兒子)，以及身為該角色要如何處理應對抽到的情境狀況呢？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情境：1.跟另一伴出去該誰付錢? 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          2.穿著打扮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          3.跟朋友出去跨年/露營過夜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          4.高中升大學在選科系、分組時或出社會工作的選擇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Arial Unicode MS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          5.給/領零用錢時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新細明體" w:hint="eastAsia"/>
                <w:sz w:val="24"/>
                <w:szCs w:val="24"/>
              </w:rPr>
              <w:t>三、綜合活動</w:t>
            </w: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(15</w:t>
            </w:r>
            <w:r w:rsidRPr="00FC0F14">
              <w:rPr>
                <w:rFonts w:ascii="標楷體" w:eastAsia="標楷體" w:hAnsi="標楷體" w:cs="新細明體" w:hint="eastAsia"/>
                <w:sz w:val="24"/>
                <w:szCs w:val="24"/>
              </w:rPr>
              <w:t>分鐘</w:t>
            </w: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</w:p>
          <w:p w:rsidR="00FC0F14" w:rsidRDefault="007A03E1" w:rsidP="007A03E1">
            <w:pPr>
              <w:widowControl w:val="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(</w:t>
            </w:r>
            <w:proofErr w:type="gramStart"/>
            <w:r w:rsidRPr="00FC0F14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  <w:proofErr w:type="gramEnd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  <w:r w:rsidRPr="00FC0F14">
              <w:rPr>
                <w:rFonts w:ascii="標楷體" w:eastAsia="標楷體" w:hAnsi="標楷體" w:cs="新細明體" w:hint="eastAsia"/>
                <w:sz w:val="24"/>
                <w:szCs w:val="24"/>
              </w:rPr>
              <w:t>請小組上台分享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(</w:t>
            </w:r>
            <w:r w:rsidRPr="00FC0F14">
              <w:rPr>
                <w:rFonts w:ascii="標楷體" w:eastAsia="標楷體" w:hAnsi="標楷體" w:cs="新細明體" w:hint="eastAsia"/>
                <w:sz w:val="24"/>
                <w:szCs w:val="24"/>
              </w:rPr>
              <w:t>男生</w:t>
            </w: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/</w:t>
            </w:r>
            <w:r w:rsidRPr="00FC0F14">
              <w:rPr>
                <w:rFonts w:ascii="標楷體" w:eastAsia="標楷體" w:hAnsi="標楷體" w:cs="新細明體" w:hint="eastAsia"/>
                <w:sz w:val="24"/>
                <w:szCs w:val="24"/>
              </w:rPr>
              <w:t>女生為什麼會有這樣的差異？各個角色又是如何想的？</w:t>
            </w: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(</w:t>
            </w:r>
            <w:r w:rsidRPr="00FC0F14"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  <w:proofErr w:type="gramStart"/>
            <w:r w:rsidRPr="00FC0F14">
              <w:rPr>
                <w:rFonts w:ascii="標楷體" w:eastAsia="標楷體" w:hAnsi="標楷體" w:cs="新細明體" w:hint="eastAsia"/>
                <w:sz w:val="24"/>
                <w:szCs w:val="24"/>
              </w:rPr>
              <w:t>統整此課堂</w:t>
            </w:r>
            <w:proofErr w:type="gramEnd"/>
            <w:r w:rsidRPr="00FC0F14">
              <w:rPr>
                <w:rFonts w:ascii="標楷體" w:eastAsia="標楷體" w:hAnsi="標楷體" w:cs="新細明體" w:hint="eastAsia"/>
                <w:sz w:val="24"/>
                <w:szCs w:val="24"/>
              </w:rPr>
              <w:t>的內容</w:t>
            </w:r>
          </w:p>
          <w:p w:rsidR="00730504" w:rsidRPr="00FC0F14" w:rsidRDefault="00730504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7A03E1" w:rsidRDefault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966F52" w:rsidRPr="00FC0F14" w:rsidRDefault="00966F52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lastRenderedPageBreak/>
              <w:t>第二節--性別敵視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(先</w:t>
            </w:r>
            <w:proofErr w:type="gramStart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說明上節課</w:t>
            </w:r>
            <w:proofErr w:type="gramEnd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我們帶的內容關於父權與女性主義，接這說明這堂課的主題)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一、引起動機(3分鐘)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(</w:t>
            </w:r>
            <w:proofErr w:type="gramStart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一</w:t>
            </w:r>
            <w:proofErr w:type="gramEnd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)拋問題問學生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假如你有男/女朋友，出去吃飯，你會選擇哪一種方式?請同學表決，你會選擇哪一個答案。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A.男生付錢</w:t>
            </w:r>
          </w:p>
          <w:p w:rsid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B.女生付錢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C.各付各的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D.其他</w:t>
            </w:r>
          </w:p>
          <w:p w:rsidR="007A03E1" w:rsidRPr="00FC0F14" w:rsidRDefault="00FC0F14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投完票後請同學簡單說明一下為什</w:t>
            </w:r>
            <w:r w:rsidR="007A03E1"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麼選其他這選項。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二、發展活動(30分鐘)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(</w:t>
            </w:r>
            <w:proofErr w:type="gramStart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一</w:t>
            </w:r>
            <w:proofErr w:type="gramEnd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)影片導入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看街頭訪問影片:與情人旅行，你會AA</w:t>
            </w:r>
            <w:proofErr w:type="gramStart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制嗎</w:t>
            </w:r>
            <w:proofErr w:type="gramEnd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？</w:t>
            </w:r>
            <w:proofErr w:type="gramStart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－拉你</w:t>
            </w:r>
            <w:proofErr w:type="gramEnd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問兩句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/>
                <w:sz w:val="24"/>
                <w:szCs w:val="24"/>
              </w:rPr>
              <w:t>https://www.youtube.com/watch?v=a8XwU2ttvGM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(二)看完後請同學表決        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(三)讓同學思考一下當下的想法。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(四)看第二</w:t>
            </w:r>
            <w:proofErr w:type="gramStart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個</w:t>
            </w:r>
            <w:proofErr w:type="gramEnd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影片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各國人覺得約會到底誰該付錢: Who Should Pay On A Date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/>
                <w:sz w:val="24"/>
                <w:szCs w:val="24"/>
              </w:rPr>
              <w:t>https://www.youtube.com/watch?v=wo8kZYqjLFU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同學小組討論，針對幾個題目思考(題目：你們印象深刻哪一國的說法呢？為什麼？)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請小組分享</w:t>
            </w:r>
          </w:p>
          <w:p w:rsidR="007A03E1" w:rsidRPr="00FC0F14" w:rsidRDefault="007A03E1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統整學生的討論內容，並適時地補充。</w:t>
            </w:r>
          </w:p>
          <w:p w:rsidR="0071189D" w:rsidRPr="00FC0F14" w:rsidRDefault="0071189D" w:rsidP="007A03E1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  <w:p w:rsidR="0071189D" w:rsidRPr="00FC0F14" w:rsidRDefault="0071189D" w:rsidP="0071189D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三、綜合活動(15分鐘)</w:t>
            </w:r>
          </w:p>
          <w:p w:rsidR="0071189D" w:rsidRPr="00FC0F14" w:rsidRDefault="0071189D" w:rsidP="0071189D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(</w:t>
            </w:r>
            <w:proofErr w:type="gramStart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一</w:t>
            </w:r>
            <w:proofErr w:type="gramEnd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)各小組發表剛剛討論的成果</w:t>
            </w:r>
          </w:p>
          <w:p w:rsidR="0071189D" w:rsidRPr="00FC0F14" w:rsidRDefault="0071189D" w:rsidP="0071189D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(二)完成小組學習單</w:t>
            </w:r>
          </w:p>
          <w:p w:rsidR="00730504" w:rsidRPr="00FC0F14" w:rsidRDefault="00FC0F14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(</w:t>
            </w:r>
            <w:r w:rsidR="0001215F" w:rsidRPr="00FC0F14">
              <w:rPr>
                <w:rFonts w:ascii="標楷體" w:eastAsia="標楷體" w:hAnsi="標楷體" w:cs="Arial Unicode MS"/>
                <w:sz w:val="24"/>
                <w:szCs w:val="24"/>
              </w:rPr>
              <w:t>最後帶領學生思考，我們該如何打破</w:t>
            </w:r>
            <w:proofErr w:type="gramStart"/>
            <w:r w:rsidR="0001215F" w:rsidRPr="00FC0F14">
              <w:rPr>
                <w:rFonts w:ascii="標楷體" w:eastAsia="標楷體" w:hAnsi="標楷體" w:cs="Arial Unicode MS"/>
                <w:sz w:val="24"/>
                <w:szCs w:val="24"/>
              </w:rPr>
              <w:t>兩性間的刻板</w:t>
            </w:r>
            <w:proofErr w:type="gramEnd"/>
            <w:r w:rsidR="0001215F" w:rsidRPr="00FC0F14">
              <w:rPr>
                <w:rFonts w:ascii="標楷體" w:eastAsia="標楷體" w:hAnsi="標楷體" w:cs="Arial Unicode MS"/>
                <w:sz w:val="24"/>
                <w:szCs w:val="24"/>
              </w:rPr>
              <w:t>印象？我們能否換個角度看待兩性問題？同時也思考要求兩性平權和要求單一性別霸權的差別，何為平權？何為霸權？讓學生們在探索兩性議題時，能夠明白當某一族群在爭求平權時，不是在造就另一種的霸權產生。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)</w:t>
            </w:r>
          </w:p>
        </w:tc>
      </w:tr>
      <w:tr w:rsidR="00730504" w:rsidRPr="00FC0F14">
        <w:trPr>
          <w:trHeight w:val="208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04" w:rsidRPr="00FC0F14" w:rsidRDefault="0001215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cs="Arial Unicode MS"/>
                <w:sz w:val="24"/>
                <w:szCs w:val="24"/>
              </w:rPr>
              <w:lastRenderedPageBreak/>
              <w:t>學習資源</w:t>
            </w:r>
          </w:p>
        </w:tc>
        <w:tc>
          <w:tcPr>
            <w:tcW w:w="83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9D" w:rsidRPr="00FC0F14" w:rsidRDefault="0071189D" w:rsidP="0071189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C0F14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hyperlink r:id="rId8">
              <w:r w:rsidRPr="00FC0F14">
                <w:rPr>
                  <w:rFonts w:ascii="標楷體" w:eastAsia="標楷體" w:hAnsi="標楷體"/>
                  <w:color w:val="1155CC"/>
                  <w:sz w:val="24"/>
                  <w:szCs w:val="24"/>
                  <w:u w:val="single"/>
                </w:rPr>
                <w:t>https://www.youtube.com/watch?v=JTyv2JRyAuc</w:t>
              </w:r>
            </w:hyperlink>
            <w:r w:rsidRPr="00FC0F14">
              <w:rPr>
                <w:rFonts w:ascii="標楷體" w:eastAsia="標楷體" w:hAnsi="標楷體" w:hint="eastAsia"/>
                <w:color w:val="1155CC"/>
                <w:sz w:val="24"/>
                <w:szCs w:val="24"/>
                <w:u w:val="single"/>
              </w:rPr>
              <w:t xml:space="preserve">  一鏡到底</w:t>
            </w:r>
          </w:p>
          <w:p w:rsidR="0071189D" w:rsidRPr="00FC0F14" w:rsidRDefault="0071189D" w:rsidP="0071189D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C0F14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proofErr w:type="gramEnd"/>
            <w:r w:rsidRPr="00FC0F14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FC0F14">
              <w:rPr>
                <w:rFonts w:ascii="標楷體" w:eastAsia="標楷體" w:hAnsi="標楷體"/>
                <w:sz w:val="24"/>
                <w:szCs w:val="24"/>
              </w:rPr>
              <w:instrText xml:space="preserve"> HYPERLINK "https://www.facebook.com/JudgeAd/videos/1378047935622968/?hc_ref=PAGES_TIMELINE" \h </w:instrText>
            </w:r>
            <w:r w:rsidRPr="00FC0F14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FC0F14">
              <w:rPr>
                <w:rFonts w:ascii="標楷體" w:eastAsia="標楷體" w:hAnsi="標楷體"/>
                <w:color w:val="1155CC"/>
                <w:sz w:val="24"/>
                <w:szCs w:val="24"/>
                <w:u w:val="single"/>
              </w:rPr>
              <w:t>https://www.facebook.com/JudgeAd/videos/1378047935622968/?hc_ref=PAGES_TIMELINE</w:t>
            </w:r>
            <w:r w:rsidRPr="00FC0F14">
              <w:rPr>
                <w:rFonts w:ascii="標楷體" w:eastAsia="標楷體" w:hAnsi="標楷體"/>
                <w:color w:val="1155CC"/>
                <w:sz w:val="24"/>
                <w:szCs w:val="24"/>
                <w:u w:val="single"/>
              </w:rPr>
              <w:fldChar w:fldCharType="end"/>
            </w:r>
            <w:r w:rsidRPr="00FC0F14">
              <w:rPr>
                <w:rFonts w:ascii="標楷體" w:eastAsia="標楷體" w:hAnsi="標楷體"/>
                <w:color w:val="1D2129"/>
                <w:sz w:val="24"/>
                <w:szCs w:val="24"/>
                <w:shd w:val="clear" w:color="auto" w:fill="FFFFFF"/>
              </w:rPr>
              <w:t>你可不可以像個男人一點啊？</w:t>
            </w:r>
          </w:p>
          <w:p w:rsidR="0071189D" w:rsidRPr="00FC0F14" w:rsidRDefault="0071189D" w:rsidP="0071189D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hyperlink r:id="rId9" w:history="1">
              <w:r w:rsidRPr="00FC0F14">
                <w:rPr>
                  <w:rStyle w:val="a7"/>
                  <w:rFonts w:ascii="標楷體" w:eastAsia="標楷體" w:hAnsi="標楷體" w:cs="Times New Roman"/>
                  <w:sz w:val="24"/>
                  <w:szCs w:val="24"/>
                </w:rPr>
                <w:t>https://www.youtube.com/watch?v=a8XwU2ttvGM</w:t>
              </w:r>
            </w:hyperlink>
          </w:p>
          <w:p w:rsidR="0071189D" w:rsidRPr="00FC0F14" w:rsidRDefault="0071189D" w:rsidP="0071189D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看街頭訪問影片:與情人旅行，你會AA</w:t>
            </w:r>
            <w:proofErr w:type="gramStart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制嗎</w:t>
            </w:r>
            <w:proofErr w:type="gramEnd"/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？</w:t>
            </w:r>
          </w:p>
          <w:p w:rsidR="0071189D" w:rsidRPr="00FC0F14" w:rsidRDefault="0071189D" w:rsidP="0071189D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hyperlink r:id="rId10" w:history="1">
              <w:r w:rsidRPr="00FC0F14">
                <w:rPr>
                  <w:rStyle w:val="a7"/>
                  <w:rFonts w:ascii="標楷體" w:eastAsia="標楷體" w:hAnsi="標楷體" w:cs="Times New Roman"/>
                  <w:sz w:val="24"/>
                  <w:szCs w:val="24"/>
                </w:rPr>
                <w:t>https://www.youtube.com/watch?v=wo8kZYqjLFU</w:t>
              </w:r>
            </w:hyperlink>
          </w:p>
          <w:p w:rsidR="0071189D" w:rsidRPr="00FC0F14" w:rsidRDefault="0071189D" w:rsidP="0071189D">
            <w:pPr>
              <w:widowControl w:val="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FC0F14">
              <w:rPr>
                <w:rFonts w:ascii="標楷體" w:eastAsia="標楷體" w:hAnsi="標楷體" w:cs="Times New Roman" w:hint="eastAsia"/>
                <w:sz w:val="24"/>
                <w:szCs w:val="24"/>
              </w:rPr>
              <w:t>各國人覺得約會到底誰該付錢: Who Should Pay On A Date</w:t>
            </w:r>
          </w:p>
          <w:p w:rsidR="0071189D" w:rsidRPr="00FC0F14" w:rsidRDefault="0071189D" w:rsidP="0071189D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730504" w:rsidRPr="00FC0F14" w:rsidRDefault="00730504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C0F14" w:rsidRDefault="0001215F" w:rsidP="00FC0F14">
      <w:pPr>
        <w:rPr>
          <w:rFonts w:ascii="標楷體" w:eastAsia="標楷體" w:hAnsi="標楷體" w:cs="Roboto" w:hint="eastAsia"/>
          <w:color w:val="1155CC"/>
          <w:sz w:val="30"/>
          <w:szCs w:val="30"/>
          <w:highlight w:val="white"/>
          <w:u w:val="single"/>
        </w:rPr>
      </w:pPr>
      <w:r w:rsidRPr="00FC0F14">
        <w:rPr>
          <w:rFonts w:ascii="標楷體" w:eastAsia="標楷體" w:hAnsi="標楷體" w:cs="Arial Unicode MS"/>
          <w:sz w:val="36"/>
        </w:rPr>
        <w:t>參考資料</w:t>
      </w:r>
      <w:r w:rsidRPr="00FC0F14">
        <w:rPr>
          <w:rFonts w:ascii="標楷體" w:eastAsia="標楷體" w:hAnsi="標楷體" w:cs="Arial Unicode MS"/>
        </w:rPr>
        <w:br/>
        <w:t>影片:</w:t>
      </w:r>
      <w:r w:rsidRPr="00FC0F14">
        <w:rPr>
          <w:rFonts w:ascii="標楷體" w:eastAsia="標楷體" w:hAnsi="標楷體" w:cs="Arial Unicode MS"/>
        </w:rPr>
        <w:br/>
      </w:r>
      <w:r w:rsidRPr="00FC0F14">
        <w:rPr>
          <w:rFonts w:ascii="標楷體" w:eastAsia="標楷體" w:hAnsi="標楷體" w:cs="Roboto"/>
          <w:sz w:val="30"/>
          <w:szCs w:val="30"/>
          <w:highlight w:val="white"/>
        </w:rPr>
        <w:t xml:space="preserve">Not Sorry </w:t>
      </w:r>
      <w:proofErr w:type="spellStart"/>
      <w:r w:rsidRPr="00FC0F14">
        <w:rPr>
          <w:rFonts w:ascii="標楷體" w:eastAsia="標楷體" w:hAnsi="標楷體" w:cs="Roboto"/>
          <w:sz w:val="30"/>
          <w:szCs w:val="30"/>
          <w:highlight w:val="white"/>
        </w:rPr>
        <w:t>ShineStrong</w:t>
      </w:r>
      <w:proofErr w:type="spellEnd"/>
      <w:r w:rsidRPr="00FC0F14">
        <w:rPr>
          <w:rFonts w:ascii="標楷體" w:eastAsia="標楷體" w:hAnsi="標楷體" w:cs="Roboto"/>
          <w:sz w:val="30"/>
          <w:szCs w:val="30"/>
          <w:highlight w:val="white"/>
        </w:rPr>
        <w:t xml:space="preserve"> Pantene</w:t>
      </w:r>
      <w:r w:rsidRPr="00FC0F14">
        <w:rPr>
          <w:rFonts w:ascii="標楷體" w:eastAsia="標楷體" w:hAnsi="標楷體"/>
        </w:rPr>
        <w:br/>
      </w:r>
      <w:hyperlink r:id="rId11">
        <w:r w:rsidRPr="00FC0F14">
          <w:rPr>
            <w:rFonts w:ascii="標楷體" w:eastAsia="標楷體" w:hAnsi="標楷體"/>
            <w:color w:val="1155CC"/>
            <w:u w:val="single"/>
          </w:rPr>
          <w:t>https://www.youtube.com/watch?v=p73-30lE-XE</w:t>
        </w:r>
      </w:hyperlink>
      <w:r w:rsidR="0071189D" w:rsidRPr="00FC0F14">
        <w:rPr>
          <w:rFonts w:ascii="標楷體" w:eastAsia="標楷體" w:hAnsi="標楷體"/>
        </w:rPr>
        <w:br/>
      </w:r>
      <w:r w:rsidRPr="00FC0F14">
        <w:rPr>
          <w:rFonts w:ascii="標楷體" w:eastAsia="標楷體" w:hAnsi="標楷體"/>
        </w:rPr>
        <w:br/>
      </w:r>
      <w:r w:rsidRPr="00FC0F14">
        <w:rPr>
          <w:rFonts w:ascii="標楷體" w:eastAsia="標楷體" w:hAnsi="標楷體" w:cs="SimSun"/>
          <w:sz w:val="30"/>
          <w:szCs w:val="30"/>
          <w:highlight w:val="white"/>
        </w:rPr>
        <w:t>女性主義不仇視男人</w:t>
      </w:r>
      <w:r w:rsidRPr="00FC0F14">
        <w:rPr>
          <w:rFonts w:ascii="標楷體" w:eastAsia="標楷體" w:hAnsi="標楷體"/>
        </w:rPr>
        <w:br/>
      </w:r>
      <w:hyperlink r:id="rId12">
        <w:r w:rsidRPr="00FC0F14">
          <w:rPr>
            <w:rFonts w:ascii="標楷體" w:eastAsia="標楷體" w:hAnsi="標楷體"/>
            <w:color w:val="1155CC"/>
            <w:u w:val="single"/>
          </w:rPr>
          <w:t>https://www.youtube.com/watch?v=_M-goXYODYM</w:t>
        </w:r>
      </w:hyperlink>
      <w:r w:rsidRPr="00FC0F14">
        <w:rPr>
          <w:rFonts w:ascii="標楷體" w:eastAsia="標楷體" w:hAnsi="標楷體"/>
        </w:rPr>
        <w:br/>
      </w:r>
      <w:r w:rsidRPr="00FC0F14">
        <w:rPr>
          <w:rFonts w:ascii="標楷體" w:eastAsia="標楷體" w:hAnsi="標楷體"/>
        </w:rPr>
        <w:br/>
      </w:r>
      <w:r w:rsidRPr="00FC0F14">
        <w:rPr>
          <w:rFonts w:ascii="標楷體" w:eastAsia="標楷體" w:hAnsi="標楷體" w:cs="SimSun"/>
          <w:sz w:val="30"/>
          <w:szCs w:val="30"/>
          <w:highlight w:val="white"/>
        </w:rPr>
        <w:t>為何人們厭惡女權主義 #2：父權 (上)</w:t>
      </w:r>
      <w:r w:rsidRPr="00FC0F14">
        <w:rPr>
          <w:rFonts w:ascii="標楷體" w:eastAsia="標楷體" w:hAnsi="標楷體" w:cs="SimSun"/>
          <w:sz w:val="30"/>
          <w:szCs w:val="30"/>
          <w:highlight w:val="white"/>
        </w:rPr>
        <w:br/>
      </w:r>
      <w:hyperlink r:id="rId13">
        <w:r w:rsidRPr="00FC0F14">
          <w:rPr>
            <w:rFonts w:ascii="標楷體" w:eastAsia="標楷體" w:hAnsi="標楷體" w:cs="Roboto"/>
            <w:color w:val="1155CC"/>
            <w:sz w:val="30"/>
            <w:szCs w:val="30"/>
            <w:highlight w:val="white"/>
            <w:u w:val="single"/>
          </w:rPr>
          <w:t>https://www.youtube.com/watch?v=o-8Mr7nNxXM</w:t>
        </w:r>
      </w:hyperlink>
      <w:r w:rsidRPr="00FC0F14">
        <w:rPr>
          <w:rFonts w:ascii="標楷體" w:eastAsia="標楷體" w:hAnsi="標楷體" w:cs="SimSun"/>
          <w:sz w:val="30"/>
          <w:szCs w:val="30"/>
          <w:highlight w:val="white"/>
        </w:rPr>
        <w:br/>
      </w:r>
      <w:r w:rsidRPr="00FC0F14">
        <w:rPr>
          <w:rFonts w:ascii="標楷體" w:eastAsia="標楷體" w:hAnsi="標楷體" w:cs="SimSun"/>
          <w:sz w:val="30"/>
          <w:szCs w:val="30"/>
          <w:highlight w:val="white"/>
        </w:rPr>
        <w:br/>
        <w:t>為何人們厭惡女權主義 #2：父權 (下)</w:t>
      </w:r>
      <w:r w:rsidRPr="00FC0F14">
        <w:rPr>
          <w:rFonts w:ascii="標楷體" w:eastAsia="標楷體" w:hAnsi="標楷體" w:cs="SimSun"/>
          <w:sz w:val="30"/>
          <w:szCs w:val="30"/>
          <w:highlight w:val="white"/>
        </w:rPr>
        <w:br/>
      </w:r>
      <w:hyperlink r:id="rId14">
        <w:r w:rsidRPr="00FC0F14">
          <w:rPr>
            <w:rFonts w:ascii="標楷體" w:eastAsia="標楷體" w:hAnsi="標楷體"/>
            <w:color w:val="1155CC"/>
            <w:u w:val="single"/>
          </w:rPr>
          <w:t>https://www.youtube.com/watch?v=7c6zOjFhaNA</w:t>
        </w:r>
      </w:hyperlink>
      <w:r w:rsidRPr="00FC0F14">
        <w:rPr>
          <w:rFonts w:ascii="標楷體" w:eastAsia="標楷體" w:hAnsi="標楷體"/>
        </w:rPr>
        <w:br/>
      </w:r>
      <w:r w:rsidRPr="00FC0F14">
        <w:rPr>
          <w:rFonts w:ascii="標楷體" w:eastAsia="標楷體" w:hAnsi="標楷體"/>
        </w:rPr>
        <w:br/>
      </w:r>
      <w:r w:rsidRPr="00FC0F14">
        <w:rPr>
          <w:rFonts w:ascii="標楷體" w:eastAsia="標楷體" w:hAnsi="標楷體" w:cs="SimSun"/>
          <w:sz w:val="30"/>
          <w:szCs w:val="30"/>
          <w:highlight w:val="white"/>
        </w:rPr>
        <w:t>Manspreading (女權主義的仇男文化)</w:t>
      </w:r>
      <w:r w:rsidRPr="00FC0F14">
        <w:rPr>
          <w:rFonts w:ascii="標楷體" w:eastAsia="標楷體" w:hAnsi="標楷體" w:cs="SimSun"/>
          <w:sz w:val="30"/>
          <w:szCs w:val="30"/>
          <w:highlight w:val="white"/>
        </w:rPr>
        <w:br/>
      </w:r>
      <w:hyperlink r:id="rId15">
        <w:r w:rsidRPr="00FC0F14">
          <w:rPr>
            <w:rFonts w:ascii="標楷體" w:eastAsia="標楷體" w:hAnsi="標楷體" w:cs="Roboto"/>
            <w:color w:val="1155CC"/>
            <w:sz w:val="30"/>
            <w:szCs w:val="30"/>
            <w:highlight w:val="white"/>
            <w:u w:val="single"/>
          </w:rPr>
          <w:t>https://www.youtube.com/watch?v=j5ehKZiGWn4</w:t>
        </w:r>
      </w:hyperlink>
    </w:p>
    <w:p w:rsidR="00FC0F14" w:rsidRPr="00FC0F14" w:rsidRDefault="0001215F" w:rsidP="00FC0F14">
      <w:pPr>
        <w:rPr>
          <w:rFonts w:ascii="標楷體" w:eastAsia="標楷體" w:hAnsi="標楷體" w:cs="Roboto"/>
          <w:sz w:val="30"/>
          <w:szCs w:val="30"/>
          <w:highlight w:val="white"/>
        </w:rPr>
      </w:pPr>
      <w:r w:rsidRPr="00FC0F14">
        <w:rPr>
          <w:rFonts w:ascii="標楷體" w:eastAsia="標楷體" w:hAnsi="標楷體" w:cs="Roboto"/>
          <w:sz w:val="30"/>
          <w:szCs w:val="30"/>
          <w:highlight w:val="white"/>
        </w:rPr>
        <w:br/>
      </w:r>
      <w:r w:rsidR="00FC0F14" w:rsidRPr="00FC0F14">
        <w:rPr>
          <w:rFonts w:ascii="標楷體" w:eastAsia="標楷體" w:hAnsi="標楷體" w:cs="SimSun"/>
          <w:sz w:val="30"/>
          <w:szCs w:val="30"/>
          <w:highlight w:val="white"/>
        </w:rPr>
        <w:t>廣告裁判</w:t>
      </w:r>
    </w:p>
    <w:p w:rsidR="00FC0F14" w:rsidRPr="00FC0F14" w:rsidRDefault="00FC0F14" w:rsidP="00FC0F14">
      <w:pPr>
        <w:rPr>
          <w:rFonts w:ascii="標楷體" w:eastAsia="標楷體" w:hAnsi="標楷體" w:cs="Roboto"/>
          <w:sz w:val="30"/>
          <w:szCs w:val="30"/>
          <w:highlight w:val="white"/>
        </w:rPr>
      </w:pPr>
      <w:r w:rsidRPr="00FC0F14">
        <w:rPr>
          <w:rFonts w:ascii="標楷體" w:eastAsia="標楷體" w:hAnsi="標楷體" w:cs="Arial Unicode MS"/>
          <w:color w:val="1D2129"/>
          <w:sz w:val="23"/>
          <w:szCs w:val="23"/>
          <w:highlight w:val="white"/>
        </w:rPr>
        <w:t>[ 你可不可以像個男人一點啊？ ]</w:t>
      </w:r>
    </w:p>
    <w:p w:rsidR="00FC0F14" w:rsidRPr="00FC0F14" w:rsidRDefault="00FC0F14" w:rsidP="00FC0F14">
      <w:pPr>
        <w:rPr>
          <w:rFonts w:ascii="標楷體" w:eastAsia="標楷體" w:hAnsi="標楷體" w:cs="Roboto"/>
          <w:sz w:val="30"/>
          <w:szCs w:val="30"/>
          <w:highlight w:val="white"/>
        </w:rPr>
      </w:pPr>
      <w:hyperlink r:id="rId16">
        <w:r w:rsidRPr="00FC0F14">
          <w:rPr>
            <w:rFonts w:ascii="標楷體" w:eastAsia="標楷體" w:hAnsi="標楷體" w:cs="Roboto"/>
            <w:color w:val="1155CC"/>
            <w:sz w:val="30"/>
            <w:szCs w:val="30"/>
            <w:highlight w:val="white"/>
            <w:u w:val="single"/>
          </w:rPr>
          <w:t>https://www.facebook.com/JudgeAd/videos/1378047935622968/?hc_ref=PAGES_TIMELINE</w:t>
        </w:r>
      </w:hyperlink>
      <w:r w:rsidRPr="00FC0F14">
        <w:rPr>
          <w:rFonts w:ascii="標楷體" w:eastAsia="標楷體" w:hAnsi="標楷體" w:cs="Arial Unicode MS"/>
          <w:color w:val="1D2129"/>
          <w:sz w:val="23"/>
          <w:szCs w:val="23"/>
          <w:highlight w:val="white"/>
        </w:rPr>
        <w:br/>
      </w:r>
      <w:r w:rsidRPr="00FC0F14">
        <w:rPr>
          <w:rFonts w:ascii="標楷體" w:eastAsia="標楷體" w:hAnsi="標楷體" w:cs="Arial Unicode MS"/>
          <w:color w:val="1D2129"/>
          <w:sz w:val="23"/>
          <w:szCs w:val="23"/>
          <w:highlight w:val="white"/>
        </w:rPr>
        <w:br/>
      </w:r>
      <w:proofErr w:type="gramStart"/>
      <w:r w:rsidRPr="00FC0F14">
        <w:rPr>
          <w:rFonts w:ascii="標楷體" w:eastAsia="標楷體" w:hAnsi="標楷體" w:cs="Arial Unicode MS"/>
          <w:color w:val="1D2129"/>
          <w:sz w:val="23"/>
          <w:szCs w:val="23"/>
          <w:highlight w:val="white"/>
        </w:rPr>
        <w:t>[ 做你自己</w:t>
      </w:r>
      <w:proofErr w:type="gramEnd"/>
      <w:r w:rsidRPr="00FC0F14">
        <w:rPr>
          <w:rFonts w:ascii="標楷體" w:eastAsia="標楷體" w:hAnsi="標楷體" w:cs="Arial Unicode MS"/>
          <w:color w:val="1D2129"/>
          <w:sz w:val="23"/>
          <w:szCs w:val="23"/>
          <w:highlight w:val="white"/>
        </w:rPr>
        <w:t>，別活在他人的嘴裡 ]</w:t>
      </w:r>
      <w:r w:rsidRPr="00FC0F14">
        <w:rPr>
          <w:rFonts w:ascii="標楷體" w:eastAsia="標楷體" w:hAnsi="標楷體" w:cs="Roboto"/>
          <w:sz w:val="30"/>
          <w:szCs w:val="30"/>
          <w:highlight w:val="white"/>
        </w:rPr>
        <w:br/>
      </w:r>
      <w:hyperlink r:id="rId17">
        <w:r w:rsidRPr="00FC0F14">
          <w:rPr>
            <w:rFonts w:ascii="標楷體" w:eastAsia="標楷體" w:hAnsi="標楷體" w:cs="Roboto"/>
            <w:color w:val="1155CC"/>
            <w:sz w:val="30"/>
            <w:szCs w:val="30"/>
            <w:highlight w:val="white"/>
            <w:u w:val="single"/>
          </w:rPr>
          <w:t>https://www.facebook.com/JudgeAd/videos/1370099919751103/</w:t>
        </w:r>
      </w:hyperlink>
    </w:p>
    <w:p w:rsidR="00FC0F14" w:rsidRDefault="00FC0F14">
      <w:pPr>
        <w:rPr>
          <w:rFonts w:ascii="標楷體" w:eastAsia="標楷體" w:hAnsi="標楷體" w:cs="Roboto" w:hint="eastAsia"/>
          <w:sz w:val="30"/>
          <w:szCs w:val="30"/>
          <w:highlight w:val="white"/>
        </w:rPr>
      </w:pPr>
    </w:p>
    <w:p w:rsidR="00730504" w:rsidRPr="00FC0F14" w:rsidRDefault="0001215F">
      <w:pPr>
        <w:rPr>
          <w:rFonts w:ascii="標楷體" w:eastAsia="標楷體" w:hAnsi="標楷體" w:cs="Roboto"/>
          <w:sz w:val="30"/>
          <w:szCs w:val="30"/>
          <w:highlight w:val="white"/>
        </w:rPr>
      </w:pPr>
      <w:r w:rsidRPr="00FC0F14">
        <w:rPr>
          <w:rFonts w:ascii="標楷體" w:eastAsia="標楷體" w:hAnsi="標楷體" w:cs="Roboto"/>
          <w:sz w:val="30"/>
          <w:szCs w:val="30"/>
          <w:highlight w:val="white"/>
        </w:rPr>
        <w:lastRenderedPageBreak/>
        <w:br/>
      </w:r>
      <w:r w:rsidRPr="00FC0F14">
        <w:rPr>
          <w:rFonts w:ascii="標楷體" w:eastAsia="標楷體" w:hAnsi="標楷體" w:cs="Arial Unicode MS"/>
        </w:rPr>
        <w:t>文章:</w:t>
      </w:r>
      <w:r w:rsidRPr="00FC0F14">
        <w:rPr>
          <w:rFonts w:ascii="標楷體" w:eastAsia="標楷體" w:hAnsi="標楷體" w:cs="Arial Unicode MS"/>
        </w:rPr>
        <w:br/>
        <w:t>呂秋遠</w:t>
      </w:r>
      <w:r w:rsidRPr="00FC0F14">
        <w:rPr>
          <w:rFonts w:ascii="標楷體" w:eastAsia="標楷體" w:hAnsi="標楷體" w:cs="Arial Unicode MS"/>
        </w:rPr>
        <w:br/>
      </w:r>
      <w:hyperlink r:id="rId18">
        <w:r w:rsidRPr="00FC0F14">
          <w:rPr>
            <w:rFonts w:ascii="標楷體" w:eastAsia="標楷體" w:hAnsi="標楷體" w:cs="Roboto"/>
            <w:color w:val="1155CC"/>
            <w:sz w:val="30"/>
            <w:szCs w:val="30"/>
            <w:highlight w:val="white"/>
            <w:u w:val="single"/>
          </w:rPr>
          <w:t>https://www.facebook.com/profile.php?id=100000944336615&amp;fref=ts</w:t>
        </w:r>
      </w:hyperlink>
      <w:r w:rsidRPr="00FC0F14">
        <w:rPr>
          <w:rFonts w:ascii="標楷體" w:eastAsia="標楷體" w:hAnsi="標楷體" w:cs="Roboto"/>
          <w:sz w:val="30"/>
          <w:szCs w:val="30"/>
          <w:highlight w:val="white"/>
        </w:rPr>
        <w:br/>
      </w:r>
      <w:hyperlink r:id="rId19">
        <w:r w:rsidRPr="00FC0F14">
          <w:rPr>
            <w:rFonts w:ascii="標楷體" w:eastAsia="標楷體" w:hAnsi="標楷體" w:cs="Roboto"/>
            <w:color w:val="1155CC"/>
            <w:sz w:val="30"/>
            <w:szCs w:val="30"/>
            <w:highlight w:val="white"/>
            <w:u w:val="single"/>
          </w:rPr>
          <w:t>https://www.facebook.com/photo.php?fbid=1587536147954514&amp;set=a.208945019146974.56168.100000944336615&amp;type=3&amp;theater</w:t>
        </w:r>
      </w:hyperlink>
      <w:r w:rsidRPr="00FC0F14">
        <w:rPr>
          <w:rFonts w:ascii="標楷體" w:eastAsia="標楷體" w:hAnsi="標楷體" w:cs="Roboto"/>
          <w:sz w:val="30"/>
          <w:szCs w:val="30"/>
          <w:highlight w:val="white"/>
        </w:rPr>
        <w:br/>
      </w:r>
    </w:p>
    <w:p w:rsidR="00730504" w:rsidRDefault="00730504">
      <w:pPr>
        <w:rPr>
          <w:rFonts w:ascii="Roboto" w:eastAsia="Roboto" w:hAnsi="Roboto" w:cs="Roboto"/>
          <w:sz w:val="30"/>
          <w:szCs w:val="30"/>
          <w:highlight w:val="white"/>
        </w:rPr>
      </w:pPr>
    </w:p>
    <w:p w:rsidR="00730504" w:rsidRDefault="00730504"/>
    <w:p w:rsidR="00730504" w:rsidRDefault="00730504"/>
    <w:p w:rsidR="00730504" w:rsidRDefault="00730504"/>
    <w:p w:rsidR="00730504" w:rsidRDefault="00730504"/>
    <w:p w:rsidR="00730504" w:rsidRDefault="00730504"/>
    <w:p w:rsidR="00730504" w:rsidRDefault="00730504"/>
    <w:p w:rsidR="00730504" w:rsidRDefault="00730504"/>
    <w:p w:rsidR="00730504" w:rsidRDefault="00730504"/>
    <w:p w:rsidR="00730504" w:rsidRDefault="00730504"/>
    <w:p w:rsidR="00730504" w:rsidRDefault="00730504"/>
    <w:p w:rsidR="00730504" w:rsidRDefault="00730504"/>
    <w:sectPr w:rsidR="0073050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2D6"/>
    <w:multiLevelType w:val="hybridMultilevel"/>
    <w:tmpl w:val="617A1D7A"/>
    <w:lvl w:ilvl="0" w:tplc="F0D81FA4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30504"/>
    <w:rsid w:val="0001215F"/>
    <w:rsid w:val="0071189D"/>
    <w:rsid w:val="00730504"/>
    <w:rsid w:val="007A03E1"/>
    <w:rsid w:val="00966F52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7A03E1"/>
    <w:pPr>
      <w:ind w:leftChars="200" w:left="480"/>
    </w:pPr>
  </w:style>
  <w:style w:type="character" w:styleId="a7">
    <w:name w:val="Hyperlink"/>
    <w:basedOn w:val="a0"/>
    <w:uiPriority w:val="99"/>
    <w:unhideWhenUsed/>
    <w:rsid w:val="00711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7A03E1"/>
    <w:pPr>
      <w:ind w:leftChars="200" w:left="480"/>
    </w:pPr>
  </w:style>
  <w:style w:type="character" w:styleId="a7">
    <w:name w:val="Hyperlink"/>
    <w:basedOn w:val="a0"/>
    <w:uiPriority w:val="99"/>
    <w:unhideWhenUsed/>
    <w:rsid w:val="0071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yv2JRyAuc" TargetMode="External"/><Relationship Id="rId13" Type="http://schemas.openxmlformats.org/officeDocument/2006/relationships/hyperlink" Target="https://www.youtube.com/watch?v=o-8Mr7nNxXM" TargetMode="External"/><Relationship Id="rId18" Type="http://schemas.openxmlformats.org/officeDocument/2006/relationships/hyperlink" Target="https://www.facebook.com/profile.php?id=100000944336615&amp;fref=t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JudgeAd/videos/1378047935622968/?hc_ref=PAGES_TIMELINE" TargetMode="External"/><Relationship Id="rId12" Type="http://schemas.openxmlformats.org/officeDocument/2006/relationships/hyperlink" Target="https://www.youtube.com/watch?v=_M-goXYODYM" TargetMode="External"/><Relationship Id="rId17" Type="http://schemas.openxmlformats.org/officeDocument/2006/relationships/hyperlink" Target="https://www.facebook.com/JudgeAd/videos/137009991975110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JudgeAd/videos/1378047935622968/?hc_ref=PAGES_TIMELI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yv2JRyAuc" TargetMode="External"/><Relationship Id="rId11" Type="http://schemas.openxmlformats.org/officeDocument/2006/relationships/hyperlink" Target="https://www.youtube.com/watch?v=p73-30lE-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5ehKZiGWn4" TargetMode="External"/><Relationship Id="rId10" Type="http://schemas.openxmlformats.org/officeDocument/2006/relationships/hyperlink" Target="https://www.youtube.com/watch?v=wo8kZYqjLFU" TargetMode="External"/><Relationship Id="rId19" Type="http://schemas.openxmlformats.org/officeDocument/2006/relationships/hyperlink" Target="https://www.facebook.com/photo.php?fbid=1587536147954514&amp;set=a.208945019146974.56168.100000944336615&amp;type=3&amp;thea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8XwU2ttvGM" TargetMode="External"/><Relationship Id="rId14" Type="http://schemas.openxmlformats.org/officeDocument/2006/relationships/hyperlink" Target="https://www.youtube.com/watch?v=7c6zOjFhaN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stardora</cp:lastModifiedBy>
  <cp:revision>5</cp:revision>
  <dcterms:created xsi:type="dcterms:W3CDTF">2017-06-11T14:54:00Z</dcterms:created>
  <dcterms:modified xsi:type="dcterms:W3CDTF">2017-06-11T15:18:00Z</dcterms:modified>
</cp:coreProperties>
</file>