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9" w:rsidRDefault="003C4847">
      <w:pPr>
        <w:ind w:leftChars="-178" w:left="-427" w:rightChars="-289" w:right="-69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得勝者教育協會服務學習反思記錄表</w:t>
      </w:r>
    </w:p>
    <w:p w:rsidR="006E6EA9" w:rsidRDefault="003C4847">
      <w:pPr>
        <w:ind w:rightChars="-289" w:right="-69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u w:val="single"/>
        </w:rPr>
        <w:t xml:space="preserve">　 </w:t>
      </w:r>
      <w:r w:rsidR="0028257B">
        <w:rPr>
          <w:rFonts w:ascii="標楷體" w:eastAsia="標楷體" w:hAnsi="標楷體" w:hint="eastAsia"/>
          <w:u w:val="single"/>
        </w:rPr>
        <w:t>106</w:t>
      </w:r>
      <w:r>
        <w:rPr>
          <w:rFonts w:ascii="標楷體" w:eastAsia="標楷體" w:hAnsi="標楷體" w:hint="eastAsia"/>
          <w:u w:val="single"/>
        </w:rPr>
        <w:t xml:space="preserve"> 　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　</w:t>
      </w:r>
      <w:r w:rsidR="0028257B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  <w:u w:val="single"/>
        </w:rPr>
        <w:t xml:space="preserve">  　</w:t>
      </w:r>
      <w:r>
        <w:rPr>
          <w:rFonts w:ascii="標楷體" w:eastAsia="標楷體" w:hAnsi="標楷體" w:hint="eastAsia"/>
        </w:rPr>
        <w:t>學期     服務組別:__</w:t>
      </w:r>
      <w:r w:rsidR="0028257B">
        <w:rPr>
          <w:rFonts w:ascii="標楷體" w:eastAsia="標楷體" w:hAnsi="標楷體" w:hint="eastAsia"/>
        </w:rPr>
        <w:t>四</w:t>
      </w:r>
      <w:proofErr w:type="gramStart"/>
      <w:r w:rsidR="0028257B">
        <w:rPr>
          <w:rFonts w:ascii="標楷體" w:eastAsia="標楷體" w:hAnsi="標楷體" w:hint="eastAsia"/>
        </w:rPr>
        <w:t>箴</w:t>
      </w:r>
      <w:proofErr w:type="gramEnd"/>
      <w:r w:rsidR="0028257B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________________</w:t>
      </w:r>
    </w:p>
    <w:p w:rsidR="006E6EA9" w:rsidRDefault="003C4847">
      <w:pPr>
        <w:ind w:leftChars="-150" w:rightChars="-214" w:right="-514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學校: 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28257B">
        <w:rPr>
          <w:rFonts w:ascii="標楷體" w:eastAsia="標楷體" w:hAnsi="標楷體" w:hint="eastAsia"/>
          <w:u w:val="single"/>
        </w:rPr>
        <w:t>東海大學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系級:_</w:t>
      </w:r>
      <w:r w:rsidR="0028257B">
        <w:rPr>
          <w:rFonts w:ascii="標楷體" w:eastAsia="標楷體" w:hAnsi="標楷體" w:hint="eastAsia"/>
        </w:rPr>
        <w:t>教研所二年級</w:t>
      </w:r>
      <w:r>
        <w:rPr>
          <w:rFonts w:ascii="標楷體" w:eastAsia="標楷體" w:hAnsi="標楷體" w:hint="eastAsia"/>
        </w:rPr>
        <w:t>___________ 學號:_</w:t>
      </w:r>
      <w:r w:rsidR="0028257B">
        <w:rPr>
          <w:rFonts w:ascii="標楷體" w:eastAsia="標楷體" w:hAnsi="標楷體" w:hint="eastAsia"/>
        </w:rPr>
        <w:t>g05570010</w:t>
      </w:r>
      <w:r>
        <w:rPr>
          <w:rFonts w:ascii="標楷體" w:eastAsia="標楷體" w:hAnsi="標楷體" w:hint="eastAsia"/>
        </w:rPr>
        <w:t>___________ 姓名:__</w:t>
      </w:r>
      <w:r w:rsidR="0028257B">
        <w:rPr>
          <w:rFonts w:ascii="標楷體" w:eastAsia="標楷體" w:hAnsi="標楷體" w:hint="eastAsia"/>
        </w:rPr>
        <w:t>陳怡文</w:t>
      </w:r>
      <w:r>
        <w:rPr>
          <w:rFonts w:ascii="標楷體" w:eastAsia="標楷體" w:hAnsi="標楷體" w:hint="eastAsia"/>
        </w:rPr>
        <w:t>__________</w:t>
      </w:r>
    </w:p>
    <w:tbl>
      <w:tblPr>
        <w:tblpPr w:leftFromText="180" w:rightFromText="180" w:vertAnchor="text" w:horzAnchor="page" w:tblpX="1397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E6EA9">
        <w:trPr>
          <w:trHeight w:val="1620"/>
        </w:trPr>
        <w:tc>
          <w:tcPr>
            <w:tcW w:w="9000" w:type="dxa"/>
          </w:tcPr>
          <w:p w:rsidR="006E6EA9" w:rsidRDefault="003C4847">
            <w:pPr>
              <w:ind w:left="18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反思的內涵</w:t>
            </w:r>
          </w:p>
          <w:p w:rsidR="006E6EA9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What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我今天做了什麼? 看見了什麼? 聽到了什麼? 接觸到了什麼?</w:t>
            </w:r>
          </w:p>
          <w:p w:rsidR="006E6EA9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So What</w:t>
            </w:r>
            <w:r>
              <w:rPr>
                <w:rFonts w:ascii="標楷體" w:eastAsia="標楷體" w:hAnsi="標楷體" w:hint="eastAsia"/>
              </w:rPr>
              <w:t xml:space="preserve"> - 從當中帶給我什麼樣的感受和刺激? 我學習到什麼?</w:t>
            </w:r>
          </w:p>
          <w:p w:rsidR="006E6EA9" w:rsidRDefault="003C4847">
            <w:pPr>
              <w:ind w:left="180" w:rightChars="-64" w:right="-154"/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Now What</w:t>
            </w:r>
            <w:r>
              <w:rPr>
                <w:rFonts w:ascii="標楷體" w:eastAsia="標楷體" w:hAnsi="標楷體" w:hint="eastAsia"/>
              </w:rPr>
              <w:t>- 這些經驗對於我看事情、看世界、看自己有什麼改變? 我能做什麼?</w:t>
            </w:r>
          </w:p>
          <w:p w:rsidR="006E6EA9" w:rsidRDefault="006E6EA9">
            <w:pPr>
              <w:ind w:leftChars="-150" w:hangingChars="150" w:hanging="3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6EA9" w:rsidRDefault="006E6EA9">
      <w:pPr>
        <w:spacing w:line="320" w:lineRule="exact"/>
        <w:ind w:leftChars="-150" w:hangingChars="150" w:hanging="360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1282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7560"/>
      </w:tblGrid>
      <w:tr w:rsidR="006E6EA9">
        <w:tc>
          <w:tcPr>
            <w:tcW w:w="90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8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56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反思記錄</w:t>
            </w:r>
          </w:p>
        </w:tc>
      </w:tr>
      <w:tr w:rsidR="006E6EA9">
        <w:tc>
          <w:tcPr>
            <w:tcW w:w="900" w:type="dxa"/>
          </w:tcPr>
          <w:p w:rsidR="006E6EA9" w:rsidRDefault="00282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1080" w:type="dxa"/>
          </w:tcPr>
          <w:p w:rsidR="0028257B" w:rsidRDefault="002825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15:20-</w:t>
            </w:r>
          </w:p>
          <w:p w:rsidR="006E6EA9" w:rsidRDefault="00282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16:50</w:t>
            </w:r>
          </w:p>
        </w:tc>
        <w:tc>
          <w:tcPr>
            <w:tcW w:w="7560" w:type="dxa"/>
          </w:tcPr>
          <w:p w:rsidR="006E6EA9" w:rsidRDefault="00AF1F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堂課如果帶的成功，那孩子就會期待下一堂課的到來，我想我們班的主教老師帶得很成功，因為孩子會在本子上寫說期待上課。不論這是不是應付我們，但我都覺得只要他們寫得出來，那就一定也有這樣想過。這班的學生很活潑，跟老師之間很快就能熟，上課也願意與老師互動。</w:t>
            </w:r>
            <w:r w:rsidR="00C31D5B">
              <w:rPr>
                <w:rFonts w:ascii="標楷體" w:eastAsia="標楷體" w:hAnsi="標楷體" w:hint="eastAsia"/>
              </w:rPr>
              <w:t>偶爾運用加分機制帶動氣氛。看見孩子開心地上課就是最大的收穫了!</w:t>
            </w:r>
            <w:bookmarkStart w:id="0" w:name="_GoBack"/>
            <w:bookmarkEnd w:id="0"/>
          </w:p>
          <w:p w:rsidR="006E6EA9" w:rsidRPr="00AF1FCC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 w:rsidP="00C31D5B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</w:tbl>
    <w:p w:rsidR="006E6EA9" w:rsidRDefault="006E6EA9">
      <w:pPr>
        <w:ind w:leftChars="-150" w:rightChars="-364" w:right="-874" w:hangingChars="150" w:hanging="360"/>
        <w:rPr>
          <w:rFonts w:ascii="標楷體" w:eastAsia="標楷體" w:hAnsi="標楷體"/>
        </w:rPr>
      </w:pPr>
    </w:p>
    <w:p w:rsidR="006E6EA9" w:rsidRDefault="006E6EA9">
      <w:pPr>
        <w:ind w:leftChars="-150" w:left="361" w:rightChars="-289" w:right="-694" w:hangingChars="150" w:hanging="721"/>
        <w:jc w:val="center"/>
        <w:rPr>
          <w:rFonts w:ascii="標楷體" w:eastAsia="標楷體" w:hAnsi="標楷體"/>
          <w:b/>
          <w:bCs/>
          <w:i/>
          <w:sz w:val="48"/>
          <w:szCs w:val="48"/>
        </w:rPr>
      </w:pPr>
    </w:p>
    <w:p w:rsidR="006E6EA9" w:rsidRDefault="003C4847">
      <w:pPr>
        <w:ind w:leftChars="-150" w:left="361" w:rightChars="-289" w:right="-694" w:hangingChars="150" w:hanging="721"/>
        <w:jc w:val="center"/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bCs/>
          <w:i/>
          <w:sz w:val="48"/>
          <w:szCs w:val="48"/>
        </w:rPr>
        <w:t>熱忱</w:t>
      </w:r>
      <w:r>
        <w:rPr>
          <w:rFonts w:ascii="標楷體" w:eastAsia="標楷體" w:hAnsi="標楷體" w:hint="eastAsia"/>
          <w:b/>
          <w:i/>
          <w:sz w:val="32"/>
          <w:szCs w:val="32"/>
        </w:rPr>
        <w:t>釋放的動力可帶你跨越障礙，並</w:t>
      </w:r>
      <w:r>
        <w:rPr>
          <w:rFonts w:ascii="標楷體" w:eastAsia="標楷體" w:hAnsi="標楷體" w:hint="eastAsia"/>
          <w:b/>
          <w:bCs/>
          <w:i/>
          <w:sz w:val="32"/>
          <w:szCs w:val="32"/>
        </w:rPr>
        <w:t>為你所做的事加上</w:t>
      </w:r>
      <w:r>
        <w:rPr>
          <w:rFonts w:ascii="標楷體" w:eastAsia="標楷體" w:hAnsi="標楷體" w:hint="eastAsia"/>
          <w:b/>
          <w:bCs/>
          <w:i/>
          <w:sz w:val="48"/>
          <w:szCs w:val="48"/>
        </w:rPr>
        <w:t>意義</w:t>
      </w:r>
      <w:r>
        <w:rPr>
          <w:rFonts w:ascii="標楷體" w:eastAsia="標楷體" w:hAnsi="標楷體" w:hint="eastAsia"/>
          <w:b/>
          <w:i/>
          <w:sz w:val="32"/>
          <w:szCs w:val="32"/>
        </w:rPr>
        <w:t>。</w:t>
      </w:r>
      <w:r>
        <w:rPr>
          <w:rFonts w:ascii="Monotype Corsiva" w:eastAsia="BatangChe" w:hAnsi="Monotype Corsiva"/>
          <w:b/>
          <w:i/>
          <w:sz w:val="40"/>
          <w:szCs w:val="40"/>
        </w:rPr>
        <w:br w:type="page"/>
      </w:r>
      <w:r>
        <w:rPr>
          <w:rFonts w:ascii="Monotype Corsiva" w:eastAsia="BatangChe" w:hAnsi="Monotype Corsiva"/>
          <w:b/>
          <w:i/>
          <w:sz w:val="40"/>
          <w:szCs w:val="40"/>
        </w:rPr>
        <w:lastRenderedPageBreak/>
        <w:t xml:space="preserve">“We make a living by what we get, </w:t>
      </w:r>
    </w:p>
    <w:p w:rsidR="006E6EA9" w:rsidRDefault="003C4847">
      <w:pPr>
        <w:spacing w:line="500" w:lineRule="exact"/>
        <w:ind w:left="-357" w:rightChars="-289" w:right="-694"/>
        <w:jc w:val="center"/>
        <w:rPr>
          <w:rFonts w:ascii="Monotype Corsiva" w:eastAsia="BatangChe" w:hAnsi="Monotype Corsiva"/>
          <w:b/>
          <w:i/>
          <w:sz w:val="40"/>
          <w:szCs w:val="40"/>
        </w:rPr>
      </w:pPr>
      <w:proofErr w:type="gramStart"/>
      <w:r>
        <w:rPr>
          <w:rFonts w:ascii="Monotype Corsiva" w:eastAsia="BatangChe" w:hAnsi="Monotype Corsiva"/>
          <w:b/>
          <w:i/>
          <w:sz w:val="40"/>
          <w:szCs w:val="40"/>
        </w:rPr>
        <w:t>but</w:t>
      </w:r>
      <w:proofErr w:type="gramEnd"/>
      <w:r>
        <w:rPr>
          <w:rFonts w:ascii="Monotype Corsiva" w:eastAsia="BatangChe" w:hAnsi="Monotype Corsiva"/>
          <w:b/>
          <w:i/>
          <w:sz w:val="40"/>
          <w:szCs w:val="40"/>
        </w:rPr>
        <w:t xml:space="preserve"> we make a life by what we give."  </w:t>
      </w:r>
    </w:p>
    <w:p w:rsidR="006E6EA9" w:rsidRDefault="003C4847">
      <w:pPr>
        <w:spacing w:line="500" w:lineRule="exact"/>
        <w:ind w:left="-357" w:rightChars="-289" w:right="-694"/>
        <w:jc w:val="center"/>
        <w:rPr>
          <w:rFonts w:ascii="Monotype Corsiva" w:eastAsia="BatangChe" w:hAnsi="Monotype Corsiva" w:cs="Arial"/>
          <w:b/>
          <w:i/>
          <w:sz w:val="32"/>
          <w:szCs w:val="32"/>
        </w:rPr>
      </w:pPr>
      <w:r>
        <w:rPr>
          <w:rFonts w:ascii="Monotype Corsiva" w:eastAsia="BatangChe" w:hAnsi="Monotype Corsiva"/>
          <w:b/>
          <w:i/>
          <w:sz w:val="32"/>
          <w:szCs w:val="32"/>
        </w:rPr>
        <w:t>-Winston Churchill-</w:t>
      </w:r>
    </w:p>
    <w:p w:rsidR="006E6EA9" w:rsidRDefault="006E6EA9">
      <w:pPr>
        <w:ind w:left="-360" w:rightChars="-289" w:right="-694"/>
        <w:jc w:val="center"/>
        <w:rPr>
          <w:rFonts w:ascii="Lucida Calligraphy" w:eastAsia="標楷體" w:hAnsi="Lucida Calligraphy"/>
          <w:b/>
          <w:i/>
          <w:sz w:val="28"/>
          <w:szCs w:val="28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E6EA9">
        <w:trPr>
          <w:trHeight w:val="1620"/>
        </w:trPr>
        <w:tc>
          <w:tcPr>
            <w:tcW w:w="9000" w:type="dxa"/>
          </w:tcPr>
          <w:p w:rsidR="006E6EA9" w:rsidRDefault="003C4847">
            <w:pPr>
              <w:ind w:left="180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反思的內涵</w:t>
            </w:r>
          </w:p>
          <w:p w:rsidR="006E6EA9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What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我今天做了什麼? 看見了什麼? 聽到了什麼? 接觸到了什麼?</w:t>
            </w:r>
          </w:p>
          <w:p w:rsidR="006E6EA9" w:rsidRDefault="003C4847">
            <w:pPr>
              <w:ind w:left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So What</w:t>
            </w:r>
            <w:r>
              <w:rPr>
                <w:rFonts w:ascii="標楷體" w:eastAsia="標楷體" w:hAnsi="標楷體" w:hint="eastAsia"/>
              </w:rPr>
              <w:t xml:space="preserve"> - 從當中帶給我什麼樣的感受和刺激? 我學習到什麼?</w:t>
            </w:r>
          </w:p>
          <w:p w:rsidR="006E6EA9" w:rsidRDefault="003C4847">
            <w:pPr>
              <w:ind w:left="180" w:rightChars="-64" w:right="-154"/>
            </w:pPr>
            <w:r>
              <w:rPr>
                <w:rFonts w:ascii="標楷體" w:eastAsia="標楷體" w:hAnsi="標楷體" w:hint="eastAsia"/>
              </w:rPr>
              <w:t xml:space="preserve">* </w:t>
            </w:r>
            <w:r>
              <w:rPr>
                <w:rFonts w:ascii="標楷體" w:eastAsia="標楷體" w:hAnsi="標楷體" w:hint="eastAsia"/>
                <w:b/>
                <w:i/>
              </w:rPr>
              <w:t>Now What</w:t>
            </w:r>
            <w:r>
              <w:rPr>
                <w:rFonts w:ascii="標楷體" w:eastAsia="標楷體" w:hAnsi="標楷體" w:hint="eastAsia"/>
              </w:rPr>
              <w:t>- 這些經驗對於我看事情、看世界、看自己有什麼改變? 我能做什麼?</w:t>
            </w:r>
          </w:p>
          <w:p w:rsidR="006E6EA9" w:rsidRDefault="006E6EA9">
            <w:pPr>
              <w:ind w:leftChars="-150" w:hangingChars="150" w:hanging="360"/>
              <w:rPr>
                <w:rFonts w:ascii="標楷體" w:eastAsia="標楷體" w:hAnsi="標楷體"/>
              </w:rPr>
            </w:pPr>
          </w:p>
        </w:tc>
      </w:tr>
    </w:tbl>
    <w:p w:rsidR="006E6EA9" w:rsidRDefault="006E6EA9">
      <w:pPr>
        <w:ind w:leftChars="-150" w:rightChars="-364" w:right="-874" w:hangingChars="150" w:hanging="360"/>
        <w:rPr>
          <w:rFonts w:ascii="標楷體" w:eastAsia="標楷體" w:hAnsi="標楷體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7560"/>
      </w:tblGrid>
      <w:tr w:rsidR="006E6EA9">
        <w:tc>
          <w:tcPr>
            <w:tcW w:w="90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8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560" w:type="dxa"/>
          </w:tcPr>
          <w:p w:rsidR="006E6EA9" w:rsidRDefault="003C4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反思記錄</w:t>
            </w:r>
          </w:p>
        </w:tc>
      </w:tr>
      <w:tr w:rsidR="006E6EA9">
        <w:tc>
          <w:tcPr>
            <w:tcW w:w="900" w:type="dxa"/>
          </w:tcPr>
          <w:p w:rsidR="006E6EA9" w:rsidRDefault="00282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080" w:type="dxa"/>
          </w:tcPr>
          <w:p w:rsidR="0028257B" w:rsidRDefault="002825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15:20-</w:t>
            </w:r>
          </w:p>
          <w:p w:rsidR="006E6EA9" w:rsidRDefault="00282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16:50</w:t>
            </w:r>
          </w:p>
        </w:tc>
        <w:tc>
          <w:tcPr>
            <w:tcW w:w="7560" w:type="dxa"/>
          </w:tcPr>
          <w:p w:rsidR="006E6EA9" w:rsidRDefault="002825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這次上課發現孩子跟老師越來越有互動，而且也非常樂意發表想法，這是</w:t>
            </w:r>
            <w:proofErr w:type="gramStart"/>
            <w:r>
              <w:rPr>
                <w:rFonts w:ascii="標楷體" w:eastAsia="標楷體" w:hAnsi="標楷體" w:hint="eastAsia"/>
              </w:rPr>
              <w:t>非常</w:t>
            </w:r>
            <w:proofErr w:type="gramEnd"/>
            <w:r>
              <w:rPr>
                <w:rFonts w:ascii="標楷體" w:eastAsia="標楷體" w:hAnsi="標楷體" w:hint="eastAsia"/>
              </w:rPr>
              <w:t>棒的一件事情，每一堂課的教學都是需要學生的互動才能有所進行的，我也非常佩服主教老師的上課氣氛，總能讓學生願意舉手發言。</w:t>
            </w:r>
          </w:p>
          <w:p w:rsidR="006E6EA9" w:rsidRPr="0028257B" w:rsidRDefault="002825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主教老師發現了一位孩子上課偷看小說，請我上前關心，經過了解後，會發現，有時候孩子會因為一些堅持而去做一些事情，這位同學因為剩下兩頁就能將書讀完了，所以才會在上課時偷看書，有些我們大人能克制的事情，孩子卻需要老師去協助才能完成，經過溝通了解孩子想法後，孩子也願意將書本收起來，並且主動完成課程內容。人都是要互相的，知道他在想</w:t>
            </w:r>
            <w:proofErr w:type="gramStart"/>
            <w:r>
              <w:rPr>
                <w:rFonts w:ascii="標楷體" w:eastAsia="標楷體" w:hAnsi="標楷體" w:hint="eastAsia"/>
              </w:rPr>
              <w:t>甚麼，</w:t>
            </w:r>
            <w:proofErr w:type="gramEnd"/>
            <w:r>
              <w:rPr>
                <w:rFonts w:ascii="標楷體" w:eastAsia="標楷體" w:hAnsi="標楷體" w:hint="eastAsia"/>
              </w:rPr>
              <w:t>也讓他知道請他收起來是為了尊重台上的講師，這樣的溝通，讓我們都能達成共識，非常好的經驗。</w:t>
            </w: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  <w:tr w:rsidR="006E6EA9">
        <w:tc>
          <w:tcPr>
            <w:tcW w:w="90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</w:tcPr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  <w:p w:rsidR="006E6EA9" w:rsidRDefault="006E6EA9">
            <w:pPr>
              <w:rPr>
                <w:rFonts w:ascii="標楷體" w:eastAsia="標楷體" w:hAnsi="標楷體"/>
              </w:rPr>
            </w:pPr>
          </w:p>
        </w:tc>
      </w:tr>
    </w:tbl>
    <w:p w:rsidR="006E6EA9" w:rsidRDefault="003C4847">
      <w:pPr>
        <w:jc w:val="center"/>
        <w:rPr>
          <w:rFonts w:ascii="標楷體" w:eastAsia="標楷體" w:hAnsi="標楷體"/>
          <w:b/>
          <w:i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t>服務學習中，成果的展現固然重要，</w:t>
      </w:r>
    </w:p>
    <w:p w:rsidR="006E6EA9" w:rsidRDefault="003C48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i/>
          <w:sz w:val="32"/>
          <w:szCs w:val="32"/>
        </w:rPr>
        <w:t>但真正讓我們感到滿足的是--過程中的</w:t>
      </w:r>
      <w:r>
        <w:rPr>
          <w:rFonts w:ascii="標楷體" w:eastAsia="標楷體" w:hAnsi="標楷體" w:hint="eastAsia"/>
          <w:b/>
          <w:i/>
          <w:sz w:val="52"/>
          <w:szCs w:val="52"/>
        </w:rPr>
        <w:t>全力以赴</w:t>
      </w:r>
      <w:r>
        <w:rPr>
          <w:rFonts w:ascii="標楷體" w:eastAsia="標楷體" w:hAnsi="標楷體" w:hint="eastAsia"/>
          <w:b/>
          <w:i/>
          <w:sz w:val="32"/>
          <w:szCs w:val="32"/>
        </w:rPr>
        <w:t>。</w:t>
      </w:r>
    </w:p>
    <w:sectPr w:rsidR="006E6EA9">
      <w:headerReference w:type="default" r:id="rId7"/>
      <w:footerReference w:type="default" r:id="rId8"/>
      <w:pgSz w:w="11906" w:h="16838"/>
      <w:pgMar w:top="1134" w:right="1701" w:bottom="1134" w:left="1531" w:header="540" w:footer="83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E" w:rsidRDefault="00470D8E">
      <w:r>
        <w:separator/>
      </w:r>
    </w:p>
  </w:endnote>
  <w:endnote w:type="continuationSeparator" w:id="0">
    <w:p w:rsidR="00470D8E" w:rsidRDefault="0047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華康行楷體W5(P)">
    <w:altName w:val="標楷體"/>
    <w:charset w:val="88"/>
    <w:family w:val="script"/>
    <w:pitch w:val="default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9" w:rsidRDefault="0028257B">
    <w:pPr>
      <w:pStyle w:val="a4"/>
    </w:pPr>
    <w:r>
      <w:rPr>
        <w:rFonts w:ascii="華康行楷體W5(P)" w:eastAsia="華康行楷體W5(P)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0.25pt;height:7.5pt;mso-wrap-style:square;mso-position-horizontal-relative:page;mso-position-vertical-relative:page">
          <v:imagedata r:id="rId1" o:title="BD21370_"/>
        </v:shape>
      </w:pict>
    </w:r>
  </w:p>
  <w:p w:rsidR="006E6EA9" w:rsidRDefault="003C4847">
    <w:pPr>
      <w:pStyle w:val="a4"/>
      <w:jc w:val="center"/>
      <w:rPr>
        <w:rFonts w:ascii="華康行楷體W5(P)" w:eastAsia="華康行楷體W5(P)"/>
        <w:color w:val="808080"/>
        <w:sz w:val="24"/>
        <w:szCs w:val="24"/>
      </w:rPr>
    </w:pPr>
    <w:r>
      <w:rPr>
        <w:rFonts w:ascii="華康行楷體W5(P)" w:eastAsia="華康行楷體W5(P)" w:hint="eastAsia"/>
        <w:color w:val="808080"/>
        <w:sz w:val="24"/>
        <w:szCs w:val="24"/>
      </w:rPr>
      <w:t>得勝者教育協會同工工作手冊1050902版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E" w:rsidRDefault="00470D8E">
      <w:r>
        <w:separator/>
      </w:r>
    </w:p>
  </w:footnote>
  <w:footnote w:type="continuationSeparator" w:id="0">
    <w:p w:rsidR="00470D8E" w:rsidRDefault="0047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9" w:rsidRDefault="00470D8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9.75pt;mso-wrap-style:square;mso-position-horizontal-relative:page;mso-position-vertical-relative:page">
          <v:imagedata r:id="rId1" o:title="火球+協會全銜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8257B"/>
    <w:rsid w:val="003C4847"/>
    <w:rsid w:val="00470D8E"/>
    <w:rsid w:val="006E6EA9"/>
    <w:rsid w:val="00AF1FCC"/>
    <w:rsid w:val="00C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sid w:val="0028257B"/>
    <w:rPr>
      <w:sz w:val="18"/>
      <w:szCs w:val="18"/>
    </w:rPr>
  </w:style>
  <w:style w:type="paragraph" w:styleId="a6">
    <w:name w:val="annotation text"/>
    <w:basedOn w:val="a"/>
    <w:link w:val="a7"/>
    <w:rsid w:val="0028257B"/>
  </w:style>
  <w:style w:type="character" w:customStyle="1" w:styleId="a7">
    <w:name w:val="註解文字 字元"/>
    <w:link w:val="a6"/>
    <w:rsid w:val="0028257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28257B"/>
    <w:rPr>
      <w:b/>
      <w:bCs/>
    </w:rPr>
  </w:style>
  <w:style w:type="character" w:customStyle="1" w:styleId="a9">
    <w:name w:val="註解主旨 字元"/>
    <w:link w:val="a8"/>
    <w:rsid w:val="0028257B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2825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8257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</Words>
  <Characters>1018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champ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</dc:title>
  <dc:subject/>
  <dc:creator>PC2</dc:creator>
  <cp:keywords/>
  <dc:description/>
  <cp:lastModifiedBy>stardora</cp:lastModifiedBy>
  <cp:revision>4</cp:revision>
  <cp:lastPrinted>2016-09-29T00:56:00Z</cp:lastPrinted>
  <dcterms:created xsi:type="dcterms:W3CDTF">2017-10-20T15:21:00Z</dcterms:created>
  <dcterms:modified xsi:type="dcterms:W3CDTF">2017-10-22T09:34:00Z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